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1F709" w14:textId="77777777" w:rsidR="00AF45BC" w:rsidRPr="00E559D4" w:rsidRDefault="00AF45BC" w:rsidP="00AF45BC">
      <w:pPr>
        <w:spacing w:line="480" w:lineRule="auto"/>
        <w:jc w:val="center"/>
        <w:rPr>
          <w:rFonts w:ascii="Times New Roman" w:hAnsi="Times New Roman" w:cs="Times New Roman"/>
          <w:color w:val="000000" w:themeColor="text1"/>
        </w:rPr>
      </w:pPr>
    </w:p>
    <w:p w14:paraId="2DD75E08" w14:textId="77777777" w:rsidR="00AF45BC" w:rsidRPr="00E559D4" w:rsidRDefault="00AF45BC" w:rsidP="00AF45BC">
      <w:pPr>
        <w:spacing w:line="480" w:lineRule="auto"/>
        <w:jc w:val="center"/>
        <w:rPr>
          <w:rFonts w:ascii="Times New Roman" w:hAnsi="Times New Roman" w:cs="Times New Roman"/>
          <w:color w:val="000000" w:themeColor="text1"/>
        </w:rPr>
      </w:pPr>
    </w:p>
    <w:p w14:paraId="25FAB604" w14:textId="77777777" w:rsidR="00AF45BC" w:rsidRPr="00E559D4" w:rsidRDefault="00AF45BC" w:rsidP="00AF45BC">
      <w:pPr>
        <w:spacing w:line="480" w:lineRule="auto"/>
        <w:jc w:val="center"/>
        <w:rPr>
          <w:rFonts w:ascii="Times New Roman" w:hAnsi="Times New Roman" w:cs="Times New Roman"/>
          <w:color w:val="000000" w:themeColor="text1"/>
        </w:rPr>
      </w:pPr>
    </w:p>
    <w:p w14:paraId="211BA93E" w14:textId="77777777" w:rsidR="00AF45BC" w:rsidRPr="00E559D4" w:rsidRDefault="00AF45BC" w:rsidP="00AF45BC">
      <w:pPr>
        <w:spacing w:line="480" w:lineRule="auto"/>
        <w:jc w:val="center"/>
        <w:rPr>
          <w:rFonts w:ascii="Times New Roman" w:hAnsi="Times New Roman" w:cs="Times New Roman"/>
          <w:color w:val="000000" w:themeColor="text1"/>
        </w:rPr>
      </w:pPr>
    </w:p>
    <w:p w14:paraId="3788652E" w14:textId="77777777" w:rsidR="00AF45BC" w:rsidRPr="00E559D4" w:rsidRDefault="00AF45BC" w:rsidP="00AF45BC">
      <w:pPr>
        <w:spacing w:line="480" w:lineRule="auto"/>
        <w:jc w:val="center"/>
        <w:rPr>
          <w:rFonts w:ascii="Times New Roman" w:hAnsi="Times New Roman" w:cs="Times New Roman"/>
          <w:color w:val="000000" w:themeColor="text1"/>
        </w:rPr>
      </w:pPr>
    </w:p>
    <w:p w14:paraId="316BC84F" w14:textId="79487D0C" w:rsidR="00AF45BC" w:rsidRPr="00E559D4" w:rsidRDefault="0071353D" w:rsidP="00AF45BC">
      <w:pPr>
        <w:spacing w:line="480" w:lineRule="auto"/>
        <w:jc w:val="center"/>
        <w:rPr>
          <w:rFonts w:ascii="Times New Roman" w:hAnsi="Times New Roman" w:cs="Times New Roman"/>
          <w:color w:val="000000" w:themeColor="text1"/>
        </w:rPr>
      </w:pPr>
      <w:r w:rsidRPr="00E559D4">
        <w:rPr>
          <w:rFonts w:ascii="Times New Roman" w:hAnsi="Times New Roman" w:cs="Times New Roman"/>
          <w:color w:val="000000" w:themeColor="text1"/>
        </w:rPr>
        <w:t xml:space="preserve">CASE STUDY: </w:t>
      </w:r>
      <w:r w:rsidR="00890357">
        <w:rPr>
          <w:rFonts w:ascii="Times New Roman" w:hAnsi="Times New Roman" w:cs="Times New Roman"/>
          <w:color w:val="000000" w:themeColor="text1"/>
        </w:rPr>
        <w:t>Bronchitis</w:t>
      </w:r>
    </w:p>
    <w:p w14:paraId="0EF03B03" w14:textId="5A39FA07" w:rsidR="00AF45BC" w:rsidRPr="00E559D4" w:rsidRDefault="00AF45BC" w:rsidP="00AF45BC">
      <w:pPr>
        <w:spacing w:line="480" w:lineRule="auto"/>
        <w:jc w:val="center"/>
        <w:rPr>
          <w:rFonts w:ascii="Times New Roman" w:hAnsi="Times New Roman" w:cs="Times New Roman"/>
          <w:color w:val="000000" w:themeColor="text1"/>
        </w:rPr>
      </w:pPr>
    </w:p>
    <w:p w14:paraId="3046A717" w14:textId="2184ED3B" w:rsidR="00AF45BC" w:rsidRPr="00E559D4" w:rsidRDefault="00AF45BC" w:rsidP="00AF45BC">
      <w:pPr>
        <w:spacing w:line="480" w:lineRule="auto"/>
        <w:jc w:val="center"/>
        <w:rPr>
          <w:rFonts w:ascii="Times New Roman" w:hAnsi="Times New Roman" w:cs="Times New Roman"/>
          <w:color w:val="000000" w:themeColor="text1"/>
        </w:rPr>
      </w:pPr>
    </w:p>
    <w:p w14:paraId="038DBC0A" w14:textId="6F7389AC" w:rsidR="00AF45BC" w:rsidRPr="00E559D4" w:rsidRDefault="00AF45BC" w:rsidP="00AF45BC">
      <w:pPr>
        <w:spacing w:line="480" w:lineRule="auto"/>
        <w:jc w:val="center"/>
        <w:rPr>
          <w:rFonts w:ascii="Times New Roman" w:hAnsi="Times New Roman" w:cs="Times New Roman"/>
          <w:color w:val="000000" w:themeColor="text1"/>
        </w:rPr>
      </w:pPr>
    </w:p>
    <w:p w14:paraId="41485BF0" w14:textId="0FFBDF21" w:rsidR="00AF45BC" w:rsidRPr="00E559D4" w:rsidRDefault="00AF45BC" w:rsidP="00AF45BC">
      <w:pPr>
        <w:spacing w:line="480" w:lineRule="auto"/>
        <w:jc w:val="center"/>
        <w:rPr>
          <w:rFonts w:ascii="Times New Roman" w:hAnsi="Times New Roman" w:cs="Times New Roman"/>
          <w:color w:val="000000" w:themeColor="text1"/>
        </w:rPr>
      </w:pPr>
    </w:p>
    <w:p w14:paraId="4CABBFC4" w14:textId="73E8A6AE" w:rsidR="00AF45BC" w:rsidRPr="00E559D4" w:rsidRDefault="00AF45BC" w:rsidP="00AF45BC">
      <w:pPr>
        <w:spacing w:line="480" w:lineRule="auto"/>
        <w:jc w:val="center"/>
        <w:rPr>
          <w:rFonts w:ascii="Times New Roman" w:hAnsi="Times New Roman" w:cs="Times New Roman"/>
          <w:color w:val="000000" w:themeColor="text1"/>
        </w:rPr>
      </w:pPr>
    </w:p>
    <w:p w14:paraId="3F4F514E" w14:textId="60EEECFC" w:rsidR="00AF45BC" w:rsidRPr="00E559D4" w:rsidRDefault="00AF45BC" w:rsidP="00AF45BC">
      <w:pPr>
        <w:spacing w:line="480" w:lineRule="auto"/>
        <w:jc w:val="center"/>
        <w:rPr>
          <w:rFonts w:ascii="Times New Roman" w:hAnsi="Times New Roman" w:cs="Times New Roman"/>
          <w:color w:val="000000" w:themeColor="text1"/>
        </w:rPr>
      </w:pPr>
    </w:p>
    <w:p w14:paraId="49065C9C" w14:textId="141B9714" w:rsidR="00AF45BC" w:rsidRPr="00E559D4" w:rsidRDefault="00AF45BC" w:rsidP="00AF45BC">
      <w:pPr>
        <w:spacing w:line="480" w:lineRule="auto"/>
        <w:jc w:val="center"/>
        <w:rPr>
          <w:rFonts w:ascii="Times New Roman" w:hAnsi="Times New Roman" w:cs="Times New Roman"/>
          <w:color w:val="000000" w:themeColor="text1"/>
        </w:rPr>
      </w:pPr>
    </w:p>
    <w:p w14:paraId="017F9BE8" w14:textId="178CCB41" w:rsidR="00AF45BC" w:rsidRPr="00E559D4" w:rsidRDefault="00AF45BC" w:rsidP="00AF45BC">
      <w:pPr>
        <w:spacing w:line="480" w:lineRule="auto"/>
        <w:jc w:val="center"/>
        <w:rPr>
          <w:rFonts w:ascii="Times New Roman" w:hAnsi="Times New Roman" w:cs="Times New Roman"/>
          <w:color w:val="000000" w:themeColor="text1"/>
        </w:rPr>
      </w:pPr>
    </w:p>
    <w:p w14:paraId="4B34AE48" w14:textId="77777777" w:rsidR="00A85C37" w:rsidRDefault="00A85C37" w:rsidP="00AF45BC">
      <w:pPr>
        <w:spacing w:line="480" w:lineRule="auto"/>
        <w:jc w:val="center"/>
        <w:rPr>
          <w:rFonts w:ascii="Times New Roman" w:hAnsi="Times New Roman" w:cs="Times New Roman"/>
          <w:color w:val="000000" w:themeColor="text1"/>
        </w:rPr>
      </w:pPr>
    </w:p>
    <w:p w14:paraId="380F4263" w14:textId="77777777" w:rsidR="00A85C37" w:rsidRDefault="00A85C37" w:rsidP="00AF45BC">
      <w:pPr>
        <w:spacing w:line="480" w:lineRule="auto"/>
        <w:jc w:val="center"/>
        <w:rPr>
          <w:rFonts w:ascii="Times New Roman" w:hAnsi="Times New Roman" w:cs="Times New Roman"/>
          <w:color w:val="000000" w:themeColor="text1"/>
        </w:rPr>
      </w:pPr>
    </w:p>
    <w:p w14:paraId="53399DAE" w14:textId="77777777" w:rsidR="00AF45BC" w:rsidRPr="00E559D4" w:rsidRDefault="00AF45BC" w:rsidP="00AF45BC">
      <w:pPr>
        <w:spacing w:line="480" w:lineRule="auto"/>
        <w:rPr>
          <w:rFonts w:ascii="Times New Roman" w:hAnsi="Times New Roman" w:cs="Times New Roman"/>
          <w:color w:val="000000" w:themeColor="text1"/>
        </w:rPr>
      </w:pPr>
    </w:p>
    <w:p w14:paraId="1269158D" w14:textId="74009B41" w:rsidR="00AF45BC" w:rsidRPr="00E559D4" w:rsidRDefault="0071353D" w:rsidP="00AF45BC">
      <w:pPr>
        <w:spacing w:line="480" w:lineRule="auto"/>
        <w:ind w:firstLine="720"/>
        <w:jc w:val="center"/>
        <w:rPr>
          <w:rFonts w:ascii="Times New Roman" w:hAnsi="Times New Roman" w:cs="Times New Roman"/>
          <w:color w:val="000000" w:themeColor="text1"/>
        </w:rPr>
      </w:pPr>
      <w:r w:rsidRPr="00E559D4">
        <w:rPr>
          <w:rFonts w:ascii="Times New Roman" w:hAnsi="Times New Roman" w:cs="Times New Roman"/>
          <w:color w:val="000000" w:themeColor="text1"/>
        </w:rPr>
        <w:t xml:space="preserve">Case Study: </w:t>
      </w:r>
      <w:r w:rsidR="00A55136" w:rsidRPr="00E559D4">
        <w:rPr>
          <w:rFonts w:ascii="Times New Roman" w:hAnsi="Times New Roman" w:cs="Times New Roman"/>
          <w:color w:val="000000" w:themeColor="text1"/>
        </w:rPr>
        <w:t xml:space="preserve">Hypertension </w:t>
      </w:r>
      <w:r w:rsidRPr="00E559D4">
        <w:rPr>
          <w:rFonts w:ascii="Times New Roman" w:hAnsi="Times New Roman" w:cs="Times New Roman"/>
          <w:color w:val="000000" w:themeColor="text1"/>
        </w:rPr>
        <w:t xml:space="preserve"> </w:t>
      </w:r>
    </w:p>
    <w:p w14:paraId="1469B6CE" w14:textId="77777777" w:rsidR="00890357" w:rsidRDefault="00890357" w:rsidP="00AF45BC">
      <w:pPr>
        <w:spacing w:line="480" w:lineRule="auto"/>
        <w:rPr>
          <w:rFonts w:ascii="Times New Roman" w:hAnsi="Times New Roman" w:cs="Times New Roman"/>
          <w:color w:val="000000" w:themeColor="text1"/>
        </w:rPr>
      </w:pPr>
    </w:p>
    <w:p w14:paraId="4E9D773C" w14:textId="77777777" w:rsidR="00890357" w:rsidRDefault="00890357" w:rsidP="00AF45BC">
      <w:pPr>
        <w:spacing w:line="480" w:lineRule="auto"/>
        <w:rPr>
          <w:rFonts w:ascii="Times New Roman" w:hAnsi="Times New Roman" w:cs="Times New Roman"/>
          <w:color w:val="000000" w:themeColor="text1"/>
        </w:rPr>
      </w:pPr>
    </w:p>
    <w:p w14:paraId="721758EC" w14:textId="77777777" w:rsidR="00890357" w:rsidRDefault="00890357" w:rsidP="00AF45BC">
      <w:pPr>
        <w:spacing w:line="480" w:lineRule="auto"/>
        <w:rPr>
          <w:rFonts w:ascii="Times New Roman" w:hAnsi="Times New Roman" w:cs="Times New Roman"/>
          <w:color w:val="000000" w:themeColor="text1"/>
        </w:rPr>
      </w:pPr>
    </w:p>
    <w:p w14:paraId="1DE317B8" w14:textId="77777777" w:rsidR="00890357" w:rsidRDefault="00890357" w:rsidP="00AF45BC">
      <w:pPr>
        <w:spacing w:line="480" w:lineRule="auto"/>
        <w:rPr>
          <w:rFonts w:ascii="Times New Roman" w:hAnsi="Times New Roman" w:cs="Times New Roman"/>
          <w:color w:val="000000" w:themeColor="text1"/>
        </w:rPr>
      </w:pPr>
    </w:p>
    <w:p w14:paraId="3C88EB66" w14:textId="77777777" w:rsidR="00890357" w:rsidRDefault="00890357" w:rsidP="00AF45BC">
      <w:pPr>
        <w:spacing w:line="480" w:lineRule="auto"/>
        <w:rPr>
          <w:rFonts w:ascii="Times New Roman" w:hAnsi="Times New Roman" w:cs="Times New Roman"/>
          <w:color w:val="000000" w:themeColor="text1"/>
        </w:rPr>
      </w:pPr>
    </w:p>
    <w:p w14:paraId="143F16AF" w14:textId="77777777" w:rsidR="00890357" w:rsidRDefault="00890357" w:rsidP="00AF45BC">
      <w:pPr>
        <w:spacing w:line="480" w:lineRule="auto"/>
        <w:rPr>
          <w:rFonts w:ascii="Times New Roman" w:hAnsi="Times New Roman" w:cs="Times New Roman"/>
          <w:color w:val="000000" w:themeColor="text1"/>
        </w:rPr>
      </w:pPr>
    </w:p>
    <w:p w14:paraId="3100D6EB" w14:textId="6BBB8736"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color w:val="000000" w:themeColor="text1"/>
        </w:rPr>
        <w:t xml:space="preserve">PATIENT INFORMATION: </w:t>
      </w:r>
      <w:r w:rsidR="00890357">
        <w:rPr>
          <w:rFonts w:ascii="Times New Roman" w:hAnsi="Times New Roman" w:cs="Times New Roman"/>
          <w:color w:val="000000" w:themeColor="text1"/>
        </w:rPr>
        <w:t>The patient is a 46-year-old Hispanic male</w:t>
      </w:r>
    </w:p>
    <w:p w14:paraId="02A9B0EE" w14:textId="499385E5" w:rsidR="00A55136" w:rsidRPr="00E559D4" w:rsidRDefault="0071353D" w:rsidP="00AF45BC">
      <w:pPr>
        <w:spacing w:line="480" w:lineRule="auto"/>
        <w:rPr>
          <w:rFonts w:ascii="Times New Roman" w:hAnsi="Times New Roman" w:cs="Times New Roman"/>
          <w:bCs/>
          <w:color w:val="000000" w:themeColor="text1"/>
        </w:rPr>
      </w:pPr>
      <w:r w:rsidRPr="00E559D4">
        <w:rPr>
          <w:rFonts w:ascii="Times New Roman" w:eastAsia="Times New Roman" w:hAnsi="Times New Roman" w:cs="Times New Roman"/>
          <w:b/>
          <w:color w:val="000000" w:themeColor="text1"/>
        </w:rPr>
        <w:t xml:space="preserve">Chief Complaint: </w:t>
      </w:r>
      <w:r w:rsidR="00890357">
        <w:rPr>
          <w:rFonts w:ascii="Times New Roman" w:eastAsia="Times New Roman" w:hAnsi="Times New Roman" w:cs="Times New Roman"/>
          <w:bCs/>
          <w:color w:val="000000" w:themeColor="text1"/>
        </w:rPr>
        <w:t xml:space="preserve">Follow up ER visit due to wheezing and SOB </w:t>
      </w:r>
    </w:p>
    <w:p w14:paraId="036B4356" w14:textId="77777777" w:rsidR="00890357" w:rsidRPr="00890357" w:rsidRDefault="0071353D" w:rsidP="00890357">
      <w:pPr>
        <w:pStyle w:val="NoSpacing"/>
        <w:rPr>
          <w:rFonts w:ascii="Times New Roman" w:hAnsi="Times New Roman" w:cs="Times New Roman"/>
          <w:sz w:val="24"/>
          <w:szCs w:val="24"/>
        </w:rPr>
      </w:pPr>
      <w:r w:rsidRPr="00890357">
        <w:rPr>
          <w:rFonts w:ascii="Times New Roman" w:hAnsi="Times New Roman" w:cs="Times New Roman"/>
          <w:b/>
          <w:color w:val="000000" w:themeColor="text1"/>
          <w:sz w:val="24"/>
          <w:szCs w:val="24"/>
        </w:rPr>
        <w:t xml:space="preserve">HISTORY OF PRESENT ILLNESS: </w:t>
      </w:r>
      <w:r w:rsidRPr="00890357">
        <w:rPr>
          <w:rFonts w:ascii="Times New Roman" w:eastAsia="Times New Roman" w:hAnsi="Times New Roman" w:cs="Times New Roman"/>
          <w:color w:val="000000" w:themeColor="text1"/>
          <w:sz w:val="24"/>
          <w:szCs w:val="24"/>
        </w:rPr>
        <w:t xml:space="preserve">The patient is a 46-year-old Hispanic male who reports to the </w:t>
      </w:r>
      <w:r w:rsidRPr="00890357">
        <w:rPr>
          <w:rFonts w:ascii="Times New Roman" w:hAnsi="Times New Roman" w:cs="Times New Roman"/>
          <w:sz w:val="24"/>
          <w:szCs w:val="24"/>
        </w:rPr>
        <w:t xml:space="preserve">clinic for a follow-up from an ED visit four days ago due to wheezing, ER records reviewed, Chest X-ray was WNL, labs WNL, COVID rapid PCR negative.  ER physician ordered steroids and diagnosed him with bronchitis. The patient denies current SOB, chest tightness, patient cough, occasional chest tightness, and wheezing.  </w:t>
      </w:r>
    </w:p>
    <w:p w14:paraId="1E62A59D" w14:textId="593D885B" w:rsidR="00A55136" w:rsidRPr="00E559D4" w:rsidRDefault="0071353D" w:rsidP="00A55136">
      <w:pPr>
        <w:spacing w:line="480" w:lineRule="auto"/>
        <w:rPr>
          <w:rFonts w:ascii="Times New Roman" w:eastAsia="Times New Roman" w:hAnsi="Times New Roman" w:cs="Times New Roman"/>
          <w:color w:val="000000" w:themeColor="text1"/>
        </w:rPr>
      </w:pPr>
      <w:r w:rsidRPr="00E559D4">
        <w:rPr>
          <w:rFonts w:ascii="Times New Roman" w:hAnsi="Times New Roman" w:cs="Times New Roman"/>
          <w:b/>
          <w:color w:val="000000" w:themeColor="text1"/>
        </w:rPr>
        <w:t>theALLERIES:</w:t>
      </w:r>
      <w:r w:rsidR="00DC575D">
        <w:rPr>
          <w:rFonts w:ascii="Times New Roman" w:hAnsi="Times New Roman" w:cs="Times New Roman"/>
          <w:color w:val="000000" w:themeColor="text1"/>
        </w:rPr>
        <w:t xml:space="preserve"> NKDA</w:t>
      </w:r>
      <w:r w:rsidRPr="00E559D4">
        <w:rPr>
          <w:rFonts w:ascii="Times New Roman" w:eastAsia="Times New Roman" w:hAnsi="Times New Roman" w:cs="Times New Roman"/>
          <w:color w:val="000000" w:themeColor="text1"/>
        </w:rPr>
        <w:t xml:space="preserve"> </w:t>
      </w:r>
    </w:p>
    <w:p w14:paraId="071350C3" w14:textId="77777777" w:rsidR="00890357" w:rsidRDefault="0071353D" w:rsidP="00890357">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PAST MEDICAL HISTORY</w:t>
      </w:r>
      <w:r w:rsidRPr="00E559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14:paraId="33DD325B" w14:textId="3A94C201" w:rsidR="00890357" w:rsidRDefault="0071353D" w:rsidP="0089035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Mild asthma non exacerbated. Hypertension. Gout.</w:t>
      </w:r>
    </w:p>
    <w:p w14:paraId="12180A13" w14:textId="77777777" w:rsidR="00A55136" w:rsidRPr="00E559D4" w:rsidRDefault="0071353D" w:rsidP="00A55136">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SURGICAL HISTORY:</w:t>
      </w:r>
      <w:r w:rsidRPr="00E559D4">
        <w:rPr>
          <w:rFonts w:ascii="Times New Roman" w:hAnsi="Times New Roman" w:cs="Times New Roman"/>
          <w:color w:val="000000" w:themeColor="text1"/>
        </w:rPr>
        <w:t xml:space="preserve"> </w:t>
      </w:r>
    </w:p>
    <w:p w14:paraId="343FD904" w14:textId="6C3E05D4" w:rsidR="00A55136" w:rsidRPr="00E559D4" w:rsidRDefault="0071353D" w:rsidP="00A55136">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Cholecystectomy</w:t>
      </w:r>
    </w:p>
    <w:p w14:paraId="113905DB" w14:textId="5E590F5D"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FAMILY HISTORY</w:t>
      </w:r>
      <w:r w:rsidRPr="00E559D4">
        <w:rPr>
          <w:rFonts w:ascii="Times New Roman" w:hAnsi="Times New Roman" w:cs="Times New Roman"/>
          <w:color w:val="000000" w:themeColor="text1"/>
        </w:rPr>
        <w:t xml:space="preserve">: </w:t>
      </w:r>
    </w:p>
    <w:p w14:paraId="19AF5A00" w14:textId="65C223D4" w:rsidR="00A55136"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color w:val="000000" w:themeColor="text1"/>
        </w:rPr>
        <w:t>Mother-</w:t>
      </w:r>
      <w:r w:rsidR="00890357">
        <w:rPr>
          <w:rFonts w:ascii="Times New Roman" w:hAnsi="Times New Roman" w:cs="Times New Roman"/>
          <w:color w:val="000000" w:themeColor="text1"/>
        </w:rPr>
        <w:t>CHF, DM</w:t>
      </w:r>
    </w:p>
    <w:p w14:paraId="0FCD7223" w14:textId="0A887272" w:rsidR="00A55136"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color w:val="000000" w:themeColor="text1"/>
        </w:rPr>
        <w:t xml:space="preserve">Father: </w:t>
      </w:r>
      <w:r w:rsidR="00890357">
        <w:rPr>
          <w:rFonts w:ascii="Times New Roman" w:hAnsi="Times New Roman" w:cs="Times New Roman"/>
          <w:color w:val="000000" w:themeColor="text1"/>
        </w:rPr>
        <w:t>Asthma</w:t>
      </w:r>
    </w:p>
    <w:p w14:paraId="53A2567C" w14:textId="363A46BD"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SOCIAL HISTORY</w:t>
      </w:r>
      <w:r w:rsidRPr="00E559D4">
        <w:rPr>
          <w:rFonts w:ascii="Times New Roman" w:hAnsi="Times New Roman" w:cs="Times New Roman"/>
          <w:color w:val="000000" w:themeColor="text1"/>
        </w:rPr>
        <w:t xml:space="preserve">: </w:t>
      </w:r>
      <w:r w:rsidR="00890357">
        <w:rPr>
          <w:rFonts w:ascii="Times New Roman" w:eastAsia="Times New Roman" w:hAnsi="Times New Roman" w:cs="Times New Roman"/>
          <w:color w:val="000000" w:themeColor="text1"/>
        </w:rPr>
        <w:t>The patient is a construction worker. He works for a company and is actually on leave due to a pandemic. The patient is happily married and has two daughters. He enjoys taking walks with his family every sunset. He states he tries to watch his diet due to health condition but is challenging due to racial background. He denies smoking or any alcohol consumption.</w:t>
      </w:r>
    </w:p>
    <w:p w14:paraId="15DCA82B" w14:textId="77777777"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REVIEW OF SYSTEMS</w:t>
      </w:r>
      <w:r w:rsidRPr="00E559D4">
        <w:rPr>
          <w:rFonts w:ascii="Times New Roman" w:hAnsi="Times New Roman" w:cs="Times New Roman"/>
          <w:color w:val="000000" w:themeColor="text1"/>
        </w:rPr>
        <w:t>:</w:t>
      </w:r>
    </w:p>
    <w:p w14:paraId="4D2C3A49" w14:textId="5F5CBB72" w:rsidR="00AF45BC" w:rsidRPr="00DC575D" w:rsidRDefault="0071353D" w:rsidP="00AF45BC">
      <w:pPr>
        <w:spacing w:line="480" w:lineRule="auto"/>
        <w:rPr>
          <w:rFonts w:ascii="Times New Roman" w:hAnsi="Times New Roman" w:cs="Times New Roman"/>
          <w:color w:val="000000" w:themeColor="text1"/>
        </w:rPr>
      </w:pPr>
      <w:r w:rsidRPr="00DC575D">
        <w:rPr>
          <w:rFonts w:ascii="Times New Roman" w:hAnsi="Times New Roman" w:cs="Times New Roman"/>
          <w:b/>
        </w:rPr>
        <w:t xml:space="preserve">Constitutional: </w:t>
      </w:r>
      <w:r w:rsidRPr="00DC575D">
        <w:rPr>
          <w:rFonts w:ascii="Times New Roman" w:hAnsi="Times New Roman" w:cs="Times New Roman"/>
        </w:rPr>
        <w:t xml:space="preserve"> Patient denies </w:t>
      </w:r>
      <w:r w:rsidRPr="00DC575D">
        <w:rPr>
          <w:rFonts w:ascii="Times New Roman" w:hAnsi="Times New Roman" w:cs="Times New Roman"/>
          <w:color w:val="000000" w:themeColor="text1"/>
        </w:rPr>
        <w:t>activity change; appetite change; chills; diaphoresis; fatigue;  fever; unexpected weight change;</w:t>
      </w:r>
    </w:p>
    <w:p w14:paraId="34C4D2FE"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Skin:</w:t>
      </w:r>
      <w:r w:rsidRPr="00E559D4">
        <w:rPr>
          <w:rFonts w:ascii="Times New Roman" w:hAnsi="Times New Roman" w:cs="Times New Roman"/>
          <w:color w:val="000000" w:themeColor="text1"/>
        </w:rPr>
        <w:t xml:space="preserve"> No rash, itching, pruritis, nail, or hair changes</w:t>
      </w:r>
    </w:p>
    <w:p w14:paraId="7DDF3742" w14:textId="7875D473"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Head:</w:t>
      </w:r>
      <w:r w:rsidRPr="00E559D4">
        <w:rPr>
          <w:rFonts w:ascii="Times New Roman" w:hAnsi="Times New Roman" w:cs="Times New Roman"/>
          <w:color w:val="000000" w:themeColor="text1"/>
        </w:rPr>
        <w:t xml:space="preserve"> Denies any headaches, dizziness, lightheadedness, or vertigo.</w:t>
      </w:r>
    </w:p>
    <w:p w14:paraId="2F399A78" w14:textId="77777777"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Eyes:</w:t>
      </w:r>
      <w:r w:rsidRPr="00E559D4">
        <w:rPr>
          <w:rFonts w:ascii="Times New Roman" w:hAnsi="Times New Roman" w:cs="Times New Roman"/>
          <w:color w:val="000000" w:themeColor="text1"/>
        </w:rPr>
        <w:t xml:space="preserve"> The patient denies blurred vision, double vision, or tearing. </w:t>
      </w:r>
    </w:p>
    <w:p w14:paraId="4FE7AB09" w14:textId="77777777"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Ears:</w:t>
      </w:r>
      <w:r w:rsidRPr="00E559D4">
        <w:rPr>
          <w:rFonts w:ascii="Times New Roman" w:hAnsi="Times New Roman" w:cs="Times New Roman"/>
          <w:color w:val="000000" w:themeColor="text1"/>
        </w:rPr>
        <w:t xml:space="preserve"> Patient denies bilateral pain in ears, denies hearing loss, or ringing in the ears</w:t>
      </w:r>
    </w:p>
    <w:p w14:paraId="05995004"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Nose/Sinuses:</w:t>
      </w:r>
      <w:r w:rsidRPr="00E559D4">
        <w:rPr>
          <w:rFonts w:ascii="Times New Roman" w:hAnsi="Times New Roman" w:cs="Times New Roman"/>
          <w:color w:val="000000" w:themeColor="text1"/>
        </w:rPr>
        <w:t xml:space="preserve"> No sinus tenderness, patent</w:t>
      </w:r>
    </w:p>
    <w:p w14:paraId="659F5176"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 xml:space="preserve">Mouth/Throat: </w:t>
      </w:r>
      <w:r w:rsidRPr="00E559D4">
        <w:rPr>
          <w:rFonts w:ascii="Times New Roman" w:hAnsi="Times New Roman" w:cs="Times New Roman"/>
          <w:color w:val="000000" w:themeColor="text1"/>
        </w:rPr>
        <w:t>Denies any sore throat, hoarseness, or dysphagia. Tongue pink, good dentition, no gingival hyperplasia</w:t>
      </w:r>
    </w:p>
    <w:p w14:paraId="2C051BEC"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Cardiovascular:</w:t>
      </w:r>
      <w:r w:rsidRPr="00E559D4">
        <w:rPr>
          <w:rFonts w:ascii="Times New Roman" w:hAnsi="Times New Roman" w:cs="Times New Roman"/>
          <w:color w:val="000000" w:themeColor="text1"/>
        </w:rPr>
        <w:t xml:space="preserve"> Denies any chest pain</w:t>
      </w:r>
    </w:p>
    <w:p w14:paraId="5B0CF078" w14:textId="77777777"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Respiratory: </w:t>
      </w:r>
      <w:r w:rsidRPr="00E559D4">
        <w:rPr>
          <w:rFonts w:ascii="Times New Roman" w:hAnsi="Times New Roman" w:cs="Times New Roman"/>
          <w:color w:val="000000" w:themeColor="text1"/>
        </w:rPr>
        <w:t>No respiratory distress, denies SOB</w:t>
      </w:r>
    </w:p>
    <w:p w14:paraId="1A720D3A" w14:textId="3366B0CC"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Gastrointestinal:</w:t>
      </w:r>
      <w:r w:rsidRPr="00E559D4">
        <w:rPr>
          <w:rFonts w:ascii="Times New Roman" w:hAnsi="Times New Roman" w:cs="Times New Roman"/>
          <w:color w:val="000000" w:themeColor="text1"/>
        </w:rPr>
        <w:t xml:space="preserve"> normal bowel sounds. Negative rebound tenderness. (-) nausea and vomiting. Denies diarrhea and constipation.</w:t>
      </w:r>
    </w:p>
    <w:p w14:paraId="2472378C" w14:textId="14696B06"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Neurological:</w:t>
      </w:r>
      <w:r w:rsidRPr="00E559D4">
        <w:rPr>
          <w:rFonts w:ascii="Times New Roman" w:hAnsi="Times New Roman" w:cs="Times New Roman"/>
          <w:color w:val="000000" w:themeColor="text1"/>
        </w:rPr>
        <w:t xml:space="preserve"> </w:t>
      </w:r>
      <w:r w:rsidR="00A55136" w:rsidRPr="00E559D4">
        <w:rPr>
          <w:rFonts w:ascii="Times New Roman" w:eastAsia="Times New Roman" w:hAnsi="Times New Roman" w:cs="Times New Roman"/>
          <w:color w:val="000000" w:themeColor="text1"/>
        </w:rPr>
        <w:t>Headaches and dizziness as aforementioned. The face is symmetrical. Denies speech difficulty.</w:t>
      </w:r>
    </w:p>
    <w:p w14:paraId="4CC9C8A8"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Hematological:</w:t>
      </w:r>
      <w:r w:rsidRPr="00E559D4">
        <w:rPr>
          <w:rFonts w:ascii="Times New Roman" w:hAnsi="Times New Roman" w:cs="Times New Roman"/>
          <w:color w:val="000000" w:themeColor="text1"/>
        </w:rPr>
        <w:t xml:space="preserve"> Pt denies any hematemesis </w:t>
      </w:r>
    </w:p>
    <w:p w14:paraId="7423A3DA"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Psychiatric:</w:t>
      </w:r>
      <w:r w:rsidRPr="00E559D4">
        <w:rPr>
          <w:rFonts w:ascii="Times New Roman" w:hAnsi="Times New Roman" w:cs="Times New Roman"/>
          <w:color w:val="000000" w:themeColor="text1"/>
        </w:rPr>
        <w:t xml:space="preserve"> The patient denies anxiety and depression. Mood and affect are appropriate</w:t>
      </w:r>
    </w:p>
    <w:p w14:paraId="1651E5B3" w14:textId="3CDDDEF1"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Musculoskeletal:</w:t>
      </w:r>
      <w:r w:rsidRPr="00E559D4">
        <w:rPr>
          <w:rFonts w:ascii="Times New Roman" w:hAnsi="Times New Roman" w:cs="Times New Roman"/>
          <w:color w:val="000000" w:themeColor="text1"/>
        </w:rPr>
        <w:t xml:space="preserve"> </w:t>
      </w:r>
      <w:r w:rsidR="00A55136" w:rsidRPr="00E559D4">
        <w:rPr>
          <w:rFonts w:ascii="Times New Roman" w:eastAsia="Times New Roman" w:hAnsi="Times New Roman" w:cs="Times New Roman"/>
          <w:color w:val="000000" w:themeColor="text1"/>
        </w:rPr>
        <w:t>No history of fall. Denies gait problem, joint swelling, myalgia, neck pain, or neck stiffness.</w:t>
      </w:r>
    </w:p>
    <w:p w14:paraId="7FA69E07" w14:textId="36095E71" w:rsidR="00A55136" w:rsidRPr="00E559D4" w:rsidRDefault="0071353D" w:rsidP="00AF45BC">
      <w:pPr>
        <w:spacing w:line="480" w:lineRule="auto"/>
        <w:rPr>
          <w:rFonts w:ascii="Times New Roman" w:eastAsia="Times New Roman" w:hAnsi="Times New Roman" w:cs="Times New Roman"/>
          <w:b/>
          <w:bCs/>
          <w:color w:val="000000" w:themeColor="text1"/>
        </w:rPr>
      </w:pPr>
      <w:r w:rsidRPr="00E559D4">
        <w:rPr>
          <w:rFonts w:ascii="Times New Roman" w:hAnsi="Times New Roman" w:cs="Times New Roman"/>
          <w:b/>
          <w:color w:val="000000" w:themeColor="text1"/>
        </w:rPr>
        <w:t>Endocrine:</w:t>
      </w:r>
      <w:r w:rsidRPr="00E559D4">
        <w:rPr>
          <w:rFonts w:ascii="Times New Roman" w:hAnsi="Times New Roman" w:cs="Times New Roman"/>
          <w:color w:val="000000" w:themeColor="text1"/>
        </w:rPr>
        <w:t xml:space="preserve"> </w:t>
      </w:r>
      <w:r w:rsidRPr="00E559D4">
        <w:rPr>
          <w:rFonts w:ascii="Times New Roman" w:eastAsia="Times New Roman" w:hAnsi="Times New Roman" w:cs="Times New Roman"/>
          <w:color w:val="000000" w:themeColor="text1"/>
        </w:rPr>
        <w:t>Reports history of diabetes controlled through diet.  Denies cold intolerance, heat intolerance, polydipsia, polyphagia, or polyuria.</w:t>
      </w:r>
      <w:r w:rsidRPr="00E559D4">
        <w:rPr>
          <w:rFonts w:ascii="Times New Roman" w:eastAsia="Times New Roman" w:hAnsi="Times New Roman" w:cs="Times New Roman"/>
          <w:b/>
          <w:bCs/>
          <w:color w:val="000000" w:themeColor="text1"/>
        </w:rPr>
        <w:t xml:space="preserve"> </w:t>
      </w:r>
    </w:p>
    <w:p w14:paraId="70AB3CEE" w14:textId="63CA7446" w:rsidR="00A55136" w:rsidRPr="00E559D4" w:rsidRDefault="0071353D" w:rsidP="00A55136">
      <w:pPr>
        <w:spacing w:line="480" w:lineRule="auto"/>
        <w:rPr>
          <w:rFonts w:ascii="Times New Roman" w:eastAsia="Times New Roman" w:hAnsi="Times New Roman" w:cs="Times New Roman"/>
          <w:color w:val="000000" w:themeColor="text1"/>
        </w:rPr>
      </w:pPr>
      <w:r w:rsidRPr="00E559D4">
        <w:rPr>
          <w:rFonts w:ascii="Times New Roman" w:eastAsia="Times New Roman" w:hAnsi="Times New Roman" w:cs="Times New Roman"/>
          <w:b/>
          <w:bCs/>
          <w:color w:val="000000" w:themeColor="text1"/>
        </w:rPr>
        <w:t xml:space="preserve">Allergy: </w:t>
      </w:r>
      <w:r w:rsidR="00DC575D">
        <w:rPr>
          <w:rFonts w:ascii="Times New Roman" w:eastAsia="Times New Roman" w:hAnsi="Times New Roman" w:cs="Times New Roman"/>
          <w:color w:val="000000" w:themeColor="text1"/>
        </w:rPr>
        <w:t>No known drug allergies</w:t>
      </w:r>
      <w:r w:rsidRPr="00E559D4">
        <w:rPr>
          <w:rFonts w:ascii="Times New Roman" w:eastAsia="Times New Roman" w:hAnsi="Times New Roman" w:cs="Times New Roman"/>
          <w:color w:val="000000" w:themeColor="text1"/>
        </w:rPr>
        <w:t xml:space="preserve"> </w:t>
      </w:r>
    </w:p>
    <w:p w14:paraId="201C8A68"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PHYSICAL EXAMINATION</w:t>
      </w:r>
    </w:p>
    <w:p w14:paraId="01F6826A" w14:textId="77777777" w:rsidR="00AF45BC" w:rsidRPr="00E559D4" w:rsidRDefault="0071353D" w:rsidP="00AF45BC">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 xml:space="preserve">General: </w:t>
      </w:r>
      <w:r w:rsidRPr="00E559D4">
        <w:rPr>
          <w:rFonts w:ascii="Times New Roman" w:hAnsi="Times New Roman" w:cs="Times New Roman"/>
          <w:color w:val="000000" w:themeColor="text1"/>
        </w:rPr>
        <w:t>Patient is awake, alert, and oriented x4.</w:t>
      </w:r>
      <w:r w:rsidRPr="00E559D4">
        <w:rPr>
          <w:rFonts w:ascii="Times New Roman" w:hAnsi="Times New Roman" w:cs="Times New Roman"/>
          <w:b/>
          <w:color w:val="000000" w:themeColor="text1"/>
        </w:rPr>
        <w:t xml:space="preserve"> </w:t>
      </w:r>
    </w:p>
    <w:p w14:paraId="68F5CCAF" w14:textId="355A91B4"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Vital signs: </w:t>
      </w:r>
      <w:r w:rsidR="00A55136" w:rsidRPr="00E559D4">
        <w:rPr>
          <w:rFonts w:ascii="Times New Roman" w:eastAsia="Times New Roman" w:hAnsi="Times New Roman" w:cs="Times New Roman"/>
          <w:color w:val="000000" w:themeColor="text1"/>
        </w:rPr>
        <w:t xml:space="preserve">BP </w:t>
      </w:r>
      <w:r w:rsidR="00890357">
        <w:rPr>
          <w:rFonts w:ascii="Times New Roman" w:eastAsia="Times New Roman" w:hAnsi="Times New Roman" w:cs="Times New Roman"/>
          <w:color w:val="000000" w:themeColor="text1"/>
        </w:rPr>
        <w:t xml:space="preserve">115/67 </w:t>
      </w:r>
      <w:r w:rsidR="00A55136" w:rsidRPr="00E559D4">
        <w:rPr>
          <w:rFonts w:ascii="Times New Roman" w:eastAsia="Times New Roman" w:hAnsi="Times New Roman" w:cs="Times New Roman"/>
          <w:color w:val="000000" w:themeColor="text1"/>
        </w:rPr>
        <w:t xml:space="preserve">mmHg, RR 21, Temperature </w:t>
      </w:r>
      <w:r w:rsidR="00890357">
        <w:rPr>
          <w:rFonts w:ascii="Times New Roman" w:eastAsia="Times New Roman" w:hAnsi="Times New Roman" w:cs="Times New Roman"/>
          <w:color w:val="000000" w:themeColor="text1"/>
        </w:rPr>
        <w:t>98.1*f</w:t>
      </w:r>
      <w:r w:rsidR="00A55136" w:rsidRPr="00E559D4">
        <w:rPr>
          <w:rFonts w:ascii="Times New Roman" w:eastAsia="Times New Roman" w:hAnsi="Times New Roman" w:cs="Times New Roman"/>
          <w:color w:val="000000" w:themeColor="text1"/>
        </w:rPr>
        <w:t xml:space="preserve">, Pulse: </w:t>
      </w:r>
      <w:r w:rsidR="00890357">
        <w:rPr>
          <w:rFonts w:ascii="Times New Roman" w:eastAsia="Times New Roman" w:hAnsi="Times New Roman" w:cs="Times New Roman"/>
          <w:color w:val="000000" w:themeColor="text1"/>
        </w:rPr>
        <w:t>67,</w:t>
      </w:r>
      <w:r w:rsidR="00A55136" w:rsidRPr="00E559D4">
        <w:rPr>
          <w:rFonts w:ascii="Times New Roman" w:eastAsia="Times New Roman" w:hAnsi="Times New Roman" w:cs="Times New Roman"/>
          <w:color w:val="000000" w:themeColor="text1"/>
        </w:rPr>
        <w:t xml:space="preserve"> PO2 Sat</w:t>
      </w:r>
      <w:r w:rsidR="00890357">
        <w:rPr>
          <w:rFonts w:ascii="Times New Roman" w:eastAsia="Times New Roman" w:hAnsi="Times New Roman" w:cs="Times New Roman"/>
          <w:color w:val="000000" w:themeColor="text1"/>
        </w:rPr>
        <w:t>100</w:t>
      </w:r>
      <w:r w:rsidR="00A55136" w:rsidRPr="00E559D4">
        <w:rPr>
          <w:rFonts w:ascii="Times New Roman" w:eastAsia="Times New Roman" w:hAnsi="Times New Roman" w:cs="Times New Roman"/>
          <w:color w:val="000000" w:themeColor="text1"/>
        </w:rPr>
        <w:t>% as room air, Ht. 6’4’’, Wt. 200 lbs., MBI 25.</w:t>
      </w:r>
    </w:p>
    <w:p w14:paraId="38BA4DEA" w14:textId="560B6E01" w:rsidR="00AF45BC" w:rsidRPr="00E559D4" w:rsidRDefault="0071353D" w:rsidP="00AF45BC">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Skin:</w:t>
      </w:r>
      <w:r w:rsidRPr="00E559D4">
        <w:rPr>
          <w:rFonts w:ascii="Times New Roman" w:hAnsi="Times New Roman" w:cs="Times New Roman"/>
          <w:color w:val="000000" w:themeColor="text1"/>
        </w:rPr>
        <w:t xml:space="preserve"> Skin feels </w:t>
      </w:r>
      <w:r w:rsidR="002C6424" w:rsidRPr="00E559D4">
        <w:rPr>
          <w:rFonts w:ascii="Times New Roman" w:hAnsi="Times New Roman" w:cs="Times New Roman"/>
          <w:color w:val="000000" w:themeColor="text1"/>
        </w:rPr>
        <w:t>normal</w:t>
      </w:r>
      <w:r w:rsidRPr="00E559D4">
        <w:rPr>
          <w:rFonts w:ascii="Times New Roman" w:hAnsi="Times New Roman" w:cs="Times New Roman"/>
          <w:color w:val="000000" w:themeColor="text1"/>
        </w:rPr>
        <w:t>. Normal in appearance and texture. Nails pink without clubbing</w:t>
      </w:r>
    </w:p>
    <w:p w14:paraId="4D4B8023" w14:textId="77777777" w:rsidR="002C6424" w:rsidRPr="00E559D4" w:rsidRDefault="0071353D" w:rsidP="002C6424">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Head: </w:t>
      </w:r>
      <w:r w:rsidRPr="00E559D4">
        <w:rPr>
          <w:rFonts w:ascii="Times New Roman" w:hAnsi="Times New Roman" w:cs="Times New Roman"/>
          <w:color w:val="000000" w:themeColor="text1"/>
        </w:rPr>
        <w:t xml:space="preserve">Normocephalic, no lesions, no mass, no tenderness, even hair distribution. </w:t>
      </w:r>
    </w:p>
    <w:p w14:paraId="647F915C" w14:textId="77777777" w:rsidR="002C6424" w:rsidRPr="00E559D4" w:rsidRDefault="0071353D" w:rsidP="002C6424">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 xml:space="preserve">Eyes: </w:t>
      </w:r>
      <w:r w:rsidRPr="00E559D4">
        <w:rPr>
          <w:rFonts w:ascii="Times New Roman" w:hAnsi="Times New Roman" w:cs="Times New Roman"/>
          <w:color w:val="000000" w:themeColor="text1"/>
        </w:rPr>
        <w:t>Pupils are equally round, reactive to light and accommodation, Conjunctiva pink, sclera white/clear. Red reflex presents bilaterally, normal vessels without hemorrhage on fundoscopic examination.</w:t>
      </w:r>
    </w:p>
    <w:p w14:paraId="0CF85DAD" w14:textId="7777777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Ears:</w:t>
      </w:r>
      <w:r w:rsidRPr="00E559D4">
        <w:rPr>
          <w:rFonts w:ascii="Times New Roman" w:hAnsi="Times New Roman" w:cs="Times New Roman"/>
          <w:color w:val="000000" w:themeColor="text1"/>
        </w:rPr>
        <w:t xml:space="preserve"> Outer ear without lesions, skin intact, the same color as face, tympanic canals normal, eardrum flat, translucent and pearly gray in color.</w:t>
      </w:r>
    </w:p>
    <w:p w14:paraId="2F2E74DD" w14:textId="7777777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Nose/sinuses:</w:t>
      </w:r>
      <w:r w:rsidRPr="00E559D4">
        <w:rPr>
          <w:rFonts w:ascii="Times New Roman" w:hAnsi="Times New Roman" w:cs="Times New Roman"/>
          <w:color w:val="000000" w:themeColor="text1"/>
        </w:rPr>
        <w:t xml:space="preserve"> Midline nasal septum, nostrils patent bilaterally, no nasal discharge, no tenderness over frontal and maxillary sinuses.</w:t>
      </w:r>
    </w:p>
    <w:p w14:paraId="244612E9" w14:textId="7777777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Mouth/throat:</w:t>
      </w:r>
      <w:r w:rsidRPr="00E559D4">
        <w:rPr>
          <w:rFonts w:ascii="Times New Roman" w:hAnsi="Times New Roman" w:cs="Times New Roman"/>
          <w:color w:val="000000" w:themeColor="text1"/>
        </w:rPr>
        <w:t xml:space="preserve"> Pharyngeal walls are pink; tonsils are +2 in size. Tongue &amp; lips normal in color, moist, no lesions, no periodontal disease noted, no submandibular, or supraclavicular lymphadenopathy, trachea in midline.</w:t>
      </w:r>
    </w:p>
    <w:p w14:paraId="2F503935" w14:textId="77777777" w:rsidR="002C6424" w:rsidRPr="00E559D4" w:rsidRDefault="0071353D" w:rsidP="002C6424">
      <w:pPr>
        <w:pStyle w:val="APA"/>
        <w:ind w:firstLine="0"/>
        <w:rPr>
          <w:color w:val="000000" w:themeColor="text1"/>
        </w:rPr>
      </w:pPr>
      <w:r w:rsidRPr="00E559D4">
        <w:rPr>
          <w:b/>
          <w:color w:val="000000" w:themeColor="text1"/>
        </w:rPr>
        <w:t>Neck:</w:t>
      </w:r>
      <w:r w:rsidRPr="00E559D4">
        <w:rPr>
          <w:color w:val="000000" w:themeColor="text1"/>
        </w:rPr>
        <w:t xml:space="preserve"> Neck is Supple, no JVD, carotid artery upstroke is normal bilaterally without bruits.</w:t>
      </w:r>
    </w:p>
    <w:p w14:paraId="33AF6173" w14:textId="2E40982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Heart:</w:t>
      </w:r>
      <w:r w:rsidRPr="00E559D4">
        <w:rPr>
          <w:rFonts w:ascii="Times New Roman" w:hAnsi="Times New Roman" w:cs="Times New Roman"/>
          <w:color w:val="000000" w:themeColor="text1"/>
        </w:rPr>
        <w:t xml:space="preserve"> </w:t>
      </w:r>
      <w:r w:rsidR="00974485">
        <w:rPr>
          <w:rFonts w:ascii="Times New Roman" w:hAnsi="Times New Roman" w:cs="Times New Roman"/>
          <w:color w:val="000000" w:themeColor="text1"/>
        </w:rPr>
        <w:t>Normal sinus rhythm</w:t>
      </w:r>
      <w:r w:rsidRPr="00E559D4">
        <w:rPr>
          <w:rFonts w:ascii="Times New Roman" w:hAnsi="Times New Roman" w:cs="Times New Roman"/>
          <w:color w:val="000000" w:themeColor="text1"/>
        </w:rPr>
        <w:t>, S1 and S2 normal, no murmurs, no gallops, or rubs, no abnormal pulsation.</w:t>
      </w:r>
    </w:p>
    <w:p w14:paraId="6A3A3F48" w14:textId="77777777" w:rsidR="002C6424" w:rsidRPr="00E559D4" w:rsidRDefault="0071353D" w:rsidP="002C6424">
      <w:pPr>
        <w:pStyle w:val="APA"/>
        <w:ind w:firstLine="0"/>
        <w:rPr>
          <w:color w:val="000000" w:themeColor="text1"/>
        </w:rPr>
      </w:pPr>
      <w:r w:rsidRPr="00E559D4">
        <w:rPr>
          <w:b/>
          <w:color w:val="000000" w:themeColor="text1"/>
        </w:rPr>
        <w:t>Thorax and back:</w:t>
      </w:r>
      <w:r w:rsidRPr="00E559D4">
        <w:rPr>
          <w:color w:val="000000" w:themeColor="text1"/>
        </w:rPr>
        <w:t xml:space="preserve"> Symmetrical lung expansion, spine no deformity or tenderness. </w:t>
      </w:r>
    </w:p>
    <w:p w14:paraId="579AAA6F" w14:textId="00515D2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Lungs</w:t>
      </w:r>
      <w:r w:rsidR="00890357">
        <w:rPr>
          <w:rFonts w:ascii="Times New Roman" w:hAnsi="Times New Roman" w:cs="Times New Roman"/>
          <w:b/>
          <w:color w:val="000000" w:themeColor="text1"/>
        </w:rPr>
        <w:t xml:space="preserve">: </w:t>
      </w:r>
      <w:r w:rsidRPr="00E559D4">
        <w:rPr>
          <w:rFonts w:ascii="Times New Roman" w:hAnsi="Times New Roman" w:cs="Times New Roman"/>
          <w:color w:val="000000" w:themeColor="text1"/>
        </w:rPr>
        <w:t>Symmetric expansion on inspection, respiratory effort even and unlabored without use of accessory muscles, on palpation tactile fremitus equal bilaterally, normal resonant on percussion</w:t>
      </w:r>
      <w:r w:rsidR="00890357">
        <w:rPr>
          <w:rFonts w:ascii="Times New Roman" w:hAnsi="Times New Roman" w:cs="Times New Roman"/>
          <w:color w:val="000000" w:themeColor="text1"/>
        </w:rPr>
        <w:t>, mild wheezing present on bilateral lower lobes.</w:t>
      </w:r>
    </w:p>
    <w:p w14:paraId="6E3A3EF6" w14:textId="77777777" w:rsidR="002C6424" w:rsidRPr="00E559D4" w:rsidRDefault="0071353D" w:rsidP="002C6424">
      <w:pPr>
        <w:spacing w:line="480" w:lineRule="auto"/>
        <w:rPr>
          <w:rFonts w:ascii="Times New Roman" w:hAnsi="Times New Roman" w:cs="Times New Roman"/>
          <w:color w:val="000000" w:themeColor="text1"/>
        </w:rPr>
      </w:pPr>
      <w:r w:rsidRPr="00E559D4">
        <w:rPr>
          <w:rFonts w:ascii="Times New Roman" w:hAnsi="Times New Roman" w:cs="Times New Roman"/>
          <w:b/>
          <w:color w:val="000000" w:themeColor="text1"/>
        </w:rPr>
        <w:t>Abdomen:</w:t>
      </w:r>
      <w:r w:rsidRPr="00E559D4">
        <w:rPr>
          <w:rFonts w:ascii="Times New Roman" w:hAnsi="Times New Roman" w:cs="Times New Roman"/>
          <w:color w:val="000000" w:themeColor="text1"/>
        </w:rPr>
        <w:t xml:space="preserve"> Flat contour, no visible lesions or abnormality on inspection, non- distended, soft, no tenderness on palpation, no hepatojugular reflux, normoactive bowel sounds in all four quadrants.</w:t>
      </w:r>
    </w:p>
    <w:p w14:paraId="71A329A9" w14:textId="7777777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Extremities:</w:t>
      </w:r>
      <w:r w:rsidRPr="00E559D4">
        <w:rPr>
          <w:rFonts w:ascii="Times New Roman" w:hAnsi="Times New Roman" w:cs="Times New Roman"/>
          <w:color w:val="000000" w:themeColor="text1"/>
        </w:rPr>
        <w:t xml:space="preserve"> Moves all, no discoloration, or cyanosis, no clubbing or edema, good pulses with regular rhythm.</w:t>
      </w:r>
    </w:p>
    <w:p w14:paraId="1B821DED" w14:textId="7777777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Neurological:</w:t>
      </w:r>
      <w:r w:rsidRPr="00E559D4">
        <w:rPr>
          <w:rFonts w:ascii="Times New Roman" w:hAnsi="Times New Roman" w:cs="Times New Roman"/>
          <w:color w:val="000000" w:themeColor="text1"/>
        </w:rPr>
        <w:t xml:space="preserve"> Patient is alert and oriented to questioning, cranial nerves II -XII intact, motor, strength, and sensory examination of the upper and lower extremities is normal, symmetrical and regular reflexes bilaterally in both extremities, gait normal. Everyday speech and memory; motor coordination intact.</w:t>
      </w:r>
    </w:p>
    <w:p w14:paraId="2077091D" w14:textId="3561507F" w:rsidR="00A55136" w:rsidRPr="00E559D4" w:rsidRDefault="0071353D" w:rsidP="00A55136">
      <w:pPr>
        <w:spacing w:line="480" w:lineRule="auto"/>
        <w:rPr>
          <w:rFonts w:ascii="Times New Roman" w:eastAsia="Times New Roman" w:hAnsi="Times New Roman" w:cs="Times New Roman"/>
          <w:b/>
          <w:bCs/>
          <w:color w:val="000000" w:themeColor="text1"/>
        </w:rPr>
      </w:pPr>
      <w:r w:rsidRPr="00E559D4">
        <w:rPr>
          <w:rFonts w:ascii="Times New Roman" w:hAnsi="Times New Roman" w:cs="Times New Roman"/>
          <w:b/>
          <w:color w:val="000000" w:themeColor="text1"/>
        </w:rPr>
        <w:t>Genitourinary:</w:t>
      </w:r>
      <w:r w:rsidRPr="00E559D4">
        <w:rPr>
          <w:color w:val="000000" w:themeColor="text1"/>
        </w:rPr>
        <w:t xml:space="preserve"> </w:t>
      </w:r>
      <w:r w:rsidRPr="00E559D4">
        <w:rPr>
          <w:rFonts w:ascii="Times New Roman" w:eastAsia="Times New Roman" w:hAnsi="Times New Roman" w:cs="Times New Roman"/>
          <w:color w:val="000000" w:themeColor="text1"/>
        </w:rPr>
        <w:t xml:space="preserve">External: Circumcised penis. No phimosis, paraphimosis, hypospadias, or discharge.  Scrotum: Properly descended testes. No cremasteric reflex. No masses or swelling. </w:t>
      </w:r>
    </w:p>
    <w:p w14:paraId="0AD55500" w14:textId="77777777" w:rsidR="002C6424" w:rsidRPr="00E559D4" w:rsidRDefault="0071353D" w:rsidP="002C6424">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ASSESSMENT</w:t>
      </w:r>
    </w:p>
    <w:p w14:paraId="49E89C79" w14:textId="2878CA5A" w:rsidR="009E7363" w:rsidRPr="00933560" w:rsidRDefault="0071353D" w:rsidP="009E7363">
      <w:pPr>
        <w:pStyle w:val="NormalWeb"/>
        <w:spacing w:line="480" w:lineRule="auto"/>
        <w:rPr>
          <w:lang w:val="en"/>
        </w:rPr>
      </w:pPr>
      <w:r w:rsidRPr="00E559D4">
        <w:rPr>
          <w:b/>
          <w:color w:val="000000" w:themeColor="text1"/>
        </w:rPr>
        <w:t>Primary Diagnosis</w:t>
      </w:r>
      <w:r w:rsidRPr="00E559D4">
        <w:rPr>
          <w:color w:val="000000" w:themeColor="text1"/>
        </w:rPr>
        <w:t xml:space="preserve">: </w:t>
      </w:r>
      <w:r w:rsidR="00933560">
        <w:t xml:space="preserve">cough is the predominant symptom of acute </w:t>
      </w:r>
      <w:r w:rsidR="000001DA">
        <w:t>bronchitis. The</w:t>
      </w:r>
      <w:r w:rsidR="00933560">
        <w:t xml:space="preserve"> fundamental consideration in patients with such illness is finding out the cause of coughs such as </w:t>
      </w:r>
      <w:r w:rsidR="000001DA">
        <w:t>pneumonia, heart</w:t>
      </w:r>
      <w:r w:rsidR="00933560">
        <w:t xml:space="preserve"> failure, and </w:t>
      </w:r>
      <w:r w:rsidR="000001DA">
        <w:t>asthma. The</w:t>
      </w:r>
      <w:r w:rsidR="00933560">
        <w:t xml:space="preserve"> primary Diagnosis includes pneumonia and upper respiratory tract </w:t>
      </w:r>
      <w:r w:rsidR="000001DA">
        <w:t>infection. However</w:t>
      </w:r>
      <w:r w:rsidR="00DD36B9">
        <w:t xml:space="preserve">, the common cold does not require medical </w:t>
      </w:r>
      <w:r w:rsidR="000001DA">
        <w:t>treatment. Other</w:t>
      </w:r>
      <w:r w:rsidR="00DD36B9">
        <w:t xml:space="preserve"> symptoms of bronchitis include fever</w:t>
      </w:r>
      <w:r w:rsidR="000001DA">
        <w:t>, headache, dyspnea, sputum</w:t>
      </w:r>
      <w:r w:rsidR="00DD36B9">
        <w:t xml:space="preserve"> production, and nasal </w:t>
      </w:r>
      <w:r w:rsidR="000001DA">
        <w:t>congestion. The</w:t>
      </w:r>
      <w:r w:rsidR="00DD36B9">
        <w:t xml:space="preserve"> initial </w:t>
      </w:r>
      <w:r w:rsidR="000001DA">
        <w:t>stages</w:t>
      </w:r>
      <w:r w:rsidR="00DD36B9">
        <w:t xml:space="preserve"> of bronchitis may be differentiated from the average cold. Patients may lament chest pains and fever of more than 100 degrees F prods considering </w:t>
      </w:r>
      <w:r w:rsidR="006E2319">
        <w:t xml:space="preserve">pneumonia or </w:t>
      </w:r>
      <w:r w:rsidR="00116BE6">
        <w:t>influenza. Since</w:t>
      </w:r>
      <w:r w:rsidR="006E2319">
        <w:t xml:space="preserve"> t</w:t>
      </w:r>
      <w:r w:rsidR="00116BE6">
        <w:t>he cough linked with bronchitis is usually slow to resolve, I typically seek treatment.</w:t>
      </w:r>
    </w:p>
    <w:p w14:paraId="59BC5375" w14:textId="0CBABA83" w:rsidR="000A0F12" w:rsidRPr="00B10EDC" w:rsidRDefault="0071353D" w:rsidP="000A0F12">
      <w:pPr>
        <w:pStyle w:val="NormalWeb"/>
        <w:spacing w:line="480" w:lineRule="auto"/>
        <w:rPr>
          <w:lang w:val="en"/>
        </w:rPr>
      </w:pPr>
      <w:r w:rsidRPr="00E559D4">
        <w:rPr>
          <w:b/>
          <w:color w:val="000000" w:themeColor="text1"/>
        </w:rPr>
        <w:t xml:space="preserve">Pathophysiology: </w:t>
      </w:r>
      <w:r w:rsidR="00B10EDC">
        <w:t xml:space="preserve">bronchitis irritates the </w:t>
      </w:r>
      <w:r w:rsidR="00283679">
        <w:t>bronchial</w:t>
      </w:r>
      <w:r w:rsidR="00B10EDC">
        <w:t xml:space="preserve">-lining tissues' cells and causes the </w:t>
      </w:r>
      <w:r w:rsidR="00283679">
        <w:t>mucous membrane's edematous membrane, affecting the fu</w:t>
      </w:r>
      <w:r w:rsidR="00B10EDC">
        <w:t xml:space="preserve">bronchial mucociliary functions. The air passage becomes increasingly irritated due to the clogging by debris. As a result of the impacts mentioned above, mucus's </w:t>
      </w:r>
      <w:r w:rsidR="00283679">
        <w:t>copious</w:t>
      </w:r>
      <w:r w:rsidR="00B10EDC">
        <w:t xml:space="preserve"> secretion develops and </w:t>
      </w:r>
      <w:r w:rsidR="00283679">
        <w:t>results</w:t>
      </w:r>
      <w:r w:rsidR="00B10EDC">
        <w:t xml:space="preserve"> in a typical cough. As the irritation proceeds in the case of mycoplasmal </w:t>
      </w:r>
      <w:r w:rsidR="00283679">
        <w:t>pneumonia, bronchial</w:t>
      </w:r>
      <w:r w:rsidR="00B10EDC">
        <w:t xml:space="preserve"> irritation originates from Mycoplasma pneumon</w:t>
      </w:r>
      <w:r w:rsidR="009E5C6C">
        <w:t>i</w:t>
      </w:r>
      <w:r w:rsidR="00B10EDC">
        <w:t>a</w:t>
      </w:r>
      <w:r w:rsidR="009E5C6C">
        <w:t xml:space="preserve">e. Bronchitis lasts for about 10days. If the </w:t>
      </w:r>
      <w:r w:rsidR="00283679">
        <w:t>inflammation</w:t>
      </w:r>
      <w:r w:rsidR="009E5C6C">
        <w:t xml:space="preserve"> extends downwards to bronchioles and air sacs, there will be a development of </w:t>
      </w:r>
      <w:r w:rsidR="00283679" w:rsidRPr="008F0C55">
        <w:t>bronchopneumonia</w:t>
      </w:r>
      <w:r w:rsidR="008F0C55" w:rsidRPr="008F0C55">
        <w:t xml:space="preserve"> </w:t>
      </w:r>
      <w:r w:rsidR="008F0C55" w:rsidRPr="008F0C55">
        <w:rPr>
          <w:shd w:val="clear" w:color="auto" w:fill="FFFFFF"/>
        </w:rPr>
        <w:t>(Becker et al., 2015)</w:t>
      </w:r>
      <w:r w:rsidR="00283679" w:rsidRPr="008F0C55">
        <w:t xml:space="preserve">. </w:t>
      </w:r>
      <w:r w:rsidR="00283679">
        <w:t>Bronchitis</w:t>
      </w:r>
      <w:r w:rsidR="009E5C6C">
        <w:t xml:space="preserve"> is linked </w:t>
      </w:r>
      <w:r w:rsidR="00283679">
        <w:t>with massive</w:t>
      </w:r>
      <w:r w:rsidR="009E5C6C">
        <w:t xml:space="preserve"> mucus production enough to cause expectoration for more than 90 days. In such a case, the alveolar </w:t>
      </w:r>
      <w:r w:rsidR="00283679">
        <w:t>becomes</w:t>
      </w:r>
      <w:r w:rsidR="009E5C6C">
        <w:t xml:space="preserve"> the initiator and the target of </w:t>
      </w:r>
      <w:r w:rsidR="00283679">
        <w:t>inflammation. The</w:t>
      </w:r>
      <w:r w:rsidR="009E5C6C">
        <w:t xml:space="preserve"> predominance of peribronchial fibrotic distribution and neutrophillis changes the outco</w:t>
      </w:r>
      <w:r w:rsidR="00283679">
        <w:t xml:space="preserve">mes from </w:t>
      </w:r>
      <w:r w:rsidR="009E5C6C">
        <w:t>inflammatory cy</w:t>
      </w:r>
      <w:r w:rsidR="00283679">
        <w:t>to</w:t>
      </w:r>
      <w:r w:rsidR="009E5C6C">
        <w:t>kines</w:t>
      </w:r>
      <w:r w:rsidR="00283679">
        <w:t>, colony</w:t>
      </w:r>
      <w:r w:rsidR="009E5C6C">
        <w:t>-stimulating factors, and interleu</w:t>
      </w:r>
      <w:r w:rsidR="0016261F">
        <w:t xml:space="preserve">kin 8.airways respond to the inflammatory </w:t>
      </w:r>
      <w:r w:rsidR="00283679">
        <w:t>stimuli through</w:t>
      </w:r>
      <w:r w:rsidR="0016261F">
        <w:t xml:space="preserve"> releasing inflammatory </w:t>
      </w:r>
      <w:r w:rsidR="003274EA">
        <w:t>mediators. The</w:t>
      </w:r>
      <w:r w:rsidR="0016261F">
        <w:t xml:space="preserve"> production of mucoid sputum is linked with uncomplicated bronchitis. It is crucial to distinguish bronchitis from infective asthma. The primary source for the difference is the patient's medical history of the </w:t>
      </w:r>
      <w:r w:rsidR="003274EA">
        <w:t>illness. The Clients</w:t>
      </w:r>
      <w:r w:rsidR="00C62D46">
        <w:t xml:space="preserve"> who possess an onset of wheezin</w:t>
      </w:r>
      <w:r w:rsidR="00B3539C">
        <w:t xml:space="preserve">g and productive </w:t>
      </w:r>
      <w:r w:rsidR="003274EA">
        <w:t>cough. Bronchitis</w:t>
      </w:r>
      <w:r w:rsidR="00B3539C">
        <w:t xml:space="preserve"> may also result from massive inhalation of contaminated air</w:t>
      </w:r>
      <w:r w:rsidR="008B4103">
        <w:t xml:space="preserve"> (</w:t>
      </w:r>
      <w:r w:rsidR="008B4103" w:rsidRPr="008B4103">
        <w:rPr>
          <w:shd w:val="clear" w:color="auto" w:fill="FFFFFF"/>
        </w:rPr>
        <w:t>Blush, 2013)</w:t>
      </w:r>
      <w:r w:rsidR="00B3539C" w:rsidRPr="008B4103">
        <w:t>.</w:t>
      </w:r>
    </w:p>
    <w:p w14:paraId="67DCBC3A" w14:textId="4935195E" w:rsidR="009E7363" w:rsidRPr="008F0C55" w:rsidRDefault="0071353D" w:rsidP="009E7363">
      <w:pPr>
        <w:spacing w:line="480" w:lineRule="auto"/>
        <w:rPr>
          <w:rFonts w:ascii="Times New Roman" w:hAnsi="Times New Roman" w:cs="Times New Roman"/>
          <w:b/>
          <w:color w:val="000000" w:themeColor="text1"/>
        </w:rPr>
      </w:pPr>
      <w:r w:rsidRPr="008F0C55">
        <w:rPr>
          <w:rFonts w:ascii="Times New Roman" w:hAnsi="Times New Roman" w:cs="Times New Roman"/>
          <w:b/>
          <w:color w:val="000000" w:themeColor="text1"/>
        </w:rPr>
        <w:t>DIFFERENTIAL DIAGNOSIS</w:t>
      </w:r>
    </w:p>
    <w:p w14:paraId="151B121A" w14:textId="4432684A" w:rsidR="00890357" w:rsidRPr="008F0C55" w:rsidRDefault="0071353D" w:rsidP="009E7363">
      <w:pPr>
        <w:spacing w:line="480" w:lineRule="auto"/>
        <w:rPr>
          <w:rFonts w:ascii="Times New Roman" w:hAnsi="Times New Roman" w:cs="Times New Roman"/>
        </w:rPr>
      </w:pPr>
      <w:r w:rsidRPr="00116BE6">
        <w:rPr>
          <w:rFonts w:ascii="Times New Roman" w:hAnsi="Times New Roman" w:cs="Times New Roman"/>
        </w:rPr>
        <w:t>Bronchitis</w:t>
      </w:r>
      <w:r>
        <w:rPr>
          <w:rFonts w:ascii="Times New Roman" w:hAnsi="Times New Roman" w:cs="Times New Roman"/>
        </w:rPr>
        <w:t xml:space="preserve"> must be </w:t>
      </w:r>
      <w:r w:rsidR="003274EA">
        <w:rPr>
          <w:rFonts w:ascii="Times New Roman" w:hAnsi="Times New Roman" w:cs="Times New Roman"/>
        </w:rPr>
        <w:t>distinguished from</w:t>
      </w:r>
      <w:r>
        <w:rPr>
          <w:rFonts w:ascii="Times New Roman" w:hAnsi="Times New Roman" w:cs="Times New Roman"/>
        </w:rPr>
        <w:t xml:space="preserve"> bronchiolitis obliterans</w:t>
      </w:r>
      <w:r w:rsidR="003274EA">
        <w:rPr>
          <w:rFonts w:ascii="Times New Roman" w:hAnsi="Times New Roman" w:cs="Times New Roman"/>
        </w:rPr>
        <w:t>, bronchiolitis, congestive</w:t>
      </w:r>
      <w:r w:rsidR="002753BD">
        <w:rPr>
          <w:rFonts w:ascii="Times New Roman" w:hAnsi="Times New Roman" w:cs="Times New Roman"/>
        </w:rPr>
        <w:t xml:space="preserve"> heart </w:t>
      </w:r>
      <w:r w:rsidR="003274EA">
        <w:rPr>
          <w:rFonts w:ascii="Times New Roman" w:hAnsi="Times New Roman" w:cs="Times New Roman"/>
        </w:rPr>
        <w:t>failure, bronchiectasis</w:t>
      </w:r>
      <w:r w:rsidR="002753BD">
        <w:rPr>
          <w:rFonts w:ascii="Times New Roman" w:hAnsi="Times New Roman" w:cs="Times New Roman"/>
        </w:rPr>
        <w:t>, and chronic asthma</w:t>
      </w:r>
      <w:r w:rsidR="008B4103">
        <w:rPr>
          <w:rFonts w:ascii="Times New Roman" w:hAnsi="Times New Roman" w:cs="Times New Roman"/>
        </w:rPr>
        <w:t xml:space="preserve"> </w:t>
      </w:r>
      <w:r w:rsidR="008B4103" w:rsidRPr="008F0C55">
        <w:rPr>
          <w:rFonts w:ascii="Times New Roman" w:hAnsi="Times New Roman" w:cs="Times New Roman"/>
          <w:shd w:val="clear" w:color="auto" w:fill="FFFFFF"/>
        </w:rPr>
        <w:t>("Bronchitis: Acute &amp; acute exacerbation of chronic bronchitis (AECB)," 2019</w:t>
      </w:r>
      <w:r w:rsidR="008F0C55" w:rsidRPr="008F0C55">
        <w:rPr>
          <w:rFonts w:ascii="Times New Roman" w:hAnsi="Times New Roman" w:cs="Times New Roman"/>
          <w:shd w:val="clear" w:color="auto" w:fill="FFFFFF"/>
        </w:rPr>
        <w:t>)</w:t>
      </w:r>
      <w:r w:rsidR="002753BD" w:rsidRPr="008F0C55">
        <w:rPr>
          <w:rFonts w:ascii="Times New Roman" w:hAnsi="Times New Roman" w:cs="Times New Roman"/>
        </w:rPr>
        <w:t>.</w:t>
      </w:r>
      <w:r w:rsidRPr="008F0C55">
        <w:rPr>
          <w:rFonts w:ascii="Times New Roman" w:hAnsi="Times New Roman" w:cs="Times New Roman"/>
        </w:rPr>
        <w:t xml:space="preserve"> </w:t>
      </w:r>
    </w:p>
    <w:p w14:paraId="6EC50399" w14:textId="77777777" w:rsidR="009E7363" w:rsidRPr="008F0C55" w:rsidRDefault="0071353D" w:rsidP="009E7363">
      <w:pPr>
        <w:spacing w:line="480" w:lineRule="auto"/>
        <w:rPr>
          <w:rFonts w:ascii="Times New Roman" w:hAnsi="Times New Roman" w:cs="Times New Roman"/>
          <w:b/>
          <w:color w:val="000000" w:themeColor="text1"/>
        </w:rPr>
      </w:pPr>
      <w:r w:rsidRPr="008F0C55">
        <w:rPr>
          <w:rFonts w:ascii="Times New Roman" w:hAnsi="Times New Roman" w:cs="Times New Roman"/>
          <w:b/>
          <w:color w:val="000000" w:themeColor="text1"/>
        </w:rPr>
        <w:t>PLAN</w:t>
      </w:r>
    </w:p>
    <w:p w14:paraId="1AA2F775" w14:textId="433AEF7F" w:rsidR="00890357" w:rsidRDefault="0071353D" w:rsidP="00890357">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Diagnostics</w:t>
      </w:r>
    </w:p>
    <w:p w14:paraId="2516736C" w14:textId="77777777" w:rsidR="00C10DCE" w:rsidRDefault="0071353D" w:rsidP="00C10DCE">
      <w:pPr>
        <w:spacing w:line="480" w:lineRule="auto"/>
        <w:rPr>
          <w:rFonts w:ascii="Times New Roman" w:hAnsi="Times New Roman" w:cs="Times New Roman"/>
          <w:b/>
          <w:color w:val="000000" w:themeColor="text1"/>
        </w:rPr>
      </w:pPr>
      <w:r w:rsidRPr="00C10DCE">
        <w:rPr>
          <w:rFonts w:ascii="Times New Roman" w:hAnsi="Times New Roman" w:cs="Times New Roman"/>
          <w:b/>
          <w:color w:val="000000" w:themeColor="text1"/>
        </w:rPr>
        <w:t>Pulmonary metastases:</w:t>
      </w:r>
      <w:r>
        <w:rPr>
          <w:rFonts w:ascii="Times New Roman" w:hAnsi="Times New Roman" w:cs="Times New Roman"/>
          <w:b/>
          <w:color w:val="000000" w:themeColor="text1"/>
        </w:rPr>
        <w:t xml:space="preserve"> </w:t>
      </w:r>
      <w:r w:rsidRPr="00C10DCE">
        <w:rPr>
          <w:rFonts w:ascii="Times New Roman" w:hAnsi="Times New Roman" w:cs="Times New Roman"/>
          <w:color w:val="000000" w:themeColor="text1"/>
        </w:rPr>
        <w:t>chest x-rays</w:t>
      </w:r>
    </w:p>
    <w:p w14:paraId="6956C428" w14:textId="0EB153BC" w:rsidR="00C10DCE" w:rsidRPr="00C10DCE" w:rsidRDefault="0071353D" w:rsidP="00C10DCE">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Tuberculosis: </w:t>
      </w:r>
      <w:r w:rsidRPr="00C10DCE">
        <w:rPr>
          <w:rFonts w:ascii="Times New Roman" w:hAnsi="Times New Roman" w:cs="Times New Roman"/>
          <w:color w:val="000000" w:themeColor="text1"/>
        </w:rPr>
        <w:t>chest x-rays</w:t>
      </w:r>
    </w:p>
    <w:p w14:paraId="4702A1CB" w14:textId="4625322D" w:rsidR="00116BE6" w:rsidRDefault="0071353D" w:rsidP="00890357">
      <w:pPr>
        <w:spacing w:line="480" w:lineRule="auto"/>
        <w:rPr>
          <w:rFonts w:ascii="Times New Roman" w:hAnsi="Times New Roman" w:cs="Times New Roman"/>
          <w:color w:val="000000" w:themeColor="text1"/>
        </w:rPr>
      </w:pPr>
      <w:r>
        <w:rPr>
          <w:rFonts w:ascii="Times New Roman" w:hAnsi="Times New Roman" w:cs="Times New Roman"/>
          <w:b/>
          <w:color w:val="000000" w:themeColor="text1"/>
        </w:rPr>
        <w:t>Pneumonia</w:t>
      </w:r>
      <w:r w:rsidR="003274EA">
        <w:rPr>
          <w:rFonts w:ascii="Times New Roman" w:hAnsi="Times New Roman" w:cs="Times New Roman"/>
          <w:b/>
          <w:color w:val="000000" w:themeColor="text1"/>
        </w:rPr>
        <w:t>:</w:t>
      </w:r>
      <w:r w:rsidR="003274EA">
        <w:rPr>
          <w:rFonts w:ascii="Times New Roman" w:hAnsi="Times New Roman" w:cs="Times New Roman"/>
          <w:color w:val="000000" w:themeColor="text1"/>
        </w:rPr>
        <w:t xml:space="preserve"> present</w:t>
      </w:r>
      <w:r>
        <w:rPr>
          <w:rFonts w:ascii="Times New Roman" w:hAnsi="Times New Roman" w:cs="Times New Roman"/>
          <w:color w:val="000000" w:themeColor="text1"/>
        </w:rPr>
        <w:t xml:space="preserve"> with shortness of </w:t>
      </w:r>
      <w:r w:rsidR="003274EA">
        <w:rPr>
          <w:rFonts w:ascii="Times New Roman" w:hAnsi="Times New Roman" w:cs="Times New Roman"/>
          <w:color w:val="000000" w:themeColor="text1"/>
        </w:rPr>
        <w:t>breath, cough</w:t>
      </w:r>
      <w:r>
        <w:rPr>
          <w:rFonts w:ascii="Times New Roman" w:hAnsi="Times New Roman" w:cs="Times New Roman"/>
          <w:color w:val="000000" w:themeColor="text1"/>
        </w:rPr>
        <w:t xml:space="preserve">, and </w:t>
      </w:r>
      <w:r w:rsidR="003274EA">
        <w:rPr>
          <w:rFonts w:ascii="Times New Roman" w:hAnsi="Times New Roman" w:cs="Times New Roman"/>
          <w:color w:val="000000" w:themeColor="text1"/>
        </w:rPr>
        <w:t>fever. However</w:t>
      </w:r>
      <w:r>
        <w:rPr>
          <w:rFonts w:ascii="Times New Roman" w:hAnsi="Times New Roman" w:cs="Times New Roman"/>
          <w:color w:val="000000" w:themeColor="text1"/>
        </w:rPr>
        <w:t>, pulmonary infiltrates on chest x-ray depend on imaging findings.</w:t>
      </w:r>
    </w:p>
    <w:p w14:paraId="4A438658" w14:textId="293A651F" w:rsidR="002753BD" w:rsidRDefault="0071353D" w:rsidP="00890357">
      <w:pPr>
        <w:spacing w:line="480" w:lineRule="auto"/>
        <w:rPr>
          <w:rFonts w:ascii="Times New Roman" w:hAnsi="Times New Roman" w:cs="Times New Roman"/>
          <w:color w:val="000000" w:themeColor="text1"/>
        </w:rPr>
      </w:pPr>
      <w:r w:rsidRPr="002753BD">
        <w:rPr>
          <w:rFonts w:ascii="Times New Roman" w:hAnsi="Times New Roman" w:cs="Times New Roman"/>
          <w:b/>
          <w:color w:val="000000" w:themeColor="text1"/>
        </w:rPr>
        <w:t>Congestive heart failure:</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features with paroxysmal </w:t>
      </w:r>
      <w:r w:rsidR="003274EA">
        <w:rPr>
          <w:rFonts w:ascii="Times New Roman" w:hAnsi="Times New Roman" w:cs="Times New Roman"/>
          <w:color w:val="000000" w:themeColor="text1"/>
        </w:rPr>
        <w:t>nocturnal</w:t>
      </w:r>
      <w:r>
        <w:rPr>
          <w:rFonts w:ascii="Times New Roman" w:hAnsi="Times New Roman" w:cs="Times New Roman"/>
          <w:color w:val="000000" w:themeColor="text1"/>
        </w:rPr>
        <w:t xml:space="preserve"> dyspnea</w:t>
      </w:r>
      <w:r w:rsidR="003274EA">
        <w:rPr>
          <w:rFonts w:ascii="Times New Roman" w:hAnsi="Times New Roman" w:cs="Times New Roman"/>
          <w:color w:val="000000" w:themeColor="text1"/>
        </w:rPr>
        <w:t>, orthopnea, chest</w:t>
      </w:r>
      <w:r>
        <w:rPr>
          <w:rFonts w:ascii="Times New Roman" w:hAnsi="Times New Roman" w:cs="Times New Roman"/>
          <w:color w:val="000000" w:themeColor="text1"/>
        </w:rPr>
        <w:t xml:space="preserve"> </w:t>
      </w:r>
      <w:r w:rsidR="003274EA">
        <w:rPr>
          <w:rFonts w:ascii="Times New Roman" w:hAnsi="Times New Roman" w:cs="Times New Roman"/>
          <w:color w:val="000000" w:themeColor="text1"/>
        </w:rPr>
        <w:t>x-rays</w:t>
      </w:r>
      <w:r>
        <w:rPr>
          <w:rFonts w:ascii="Times New Roman" w:hAnsi="Times New Roman" w:cs="Times New Roman"/>
          <w:color w:val="000000" w:themeColor="text1"/>
        </w:rPr>
        <w:t xml:space="preserve"> </w:t>
      </w:r>
      <w:r w:rsidR="00B73795">
        <w:rPr>
          <w:rFonts w:ascii="Times New Roman" w:hAnsi="Times New Roman" w:cs="Times New Roman"/>
          <w:color w:val="000000" w:themeColor="text1"/>
        </w:rPr>
        <w:tab/>
      </w:r>
      <w:r w:rsidR="00B73795">
        <w:rPr>
          <w:rFonts w:ascii="Times New Roman" w:hAnsi="Times New Roman" w:cs="Times New Roman"/>
          <w:color w:val="000000" w:themeColor="text1"/>
        </w:rPr>
        <w:tab/>
      </w:r>
      <w:r w:rsidR="00B73795">
        <w:rPr>
          <w:rFonts w:ascii="Times New Roman" w:hAnsi="Times New Roman" w:cs="Times New Roman"/>
          <w:color w:val="000000" w:themeColor="text1"/>
        </w:rPr>
        <w:tab/>
      </w:r>
      <w:r w:rsidR="00B73795">
        <w:rPr>
          <w:rFonts w:ascii="Times New Roman" w:hAnsi="Times New Roman" w:cs="Times New Roman"/>
          <w:color w:val="000000" w:themeColor="text1"/>
        </w:rPr>
        <w:tab/>
      </w:r>
      <w:r>
        <w:rPr>
          <w:rFonts w:ascii="Times New Roman" w:hAnsi="Times New Roman" w:cs="Times New Roman"/>
          <w:color w:val="000000" w:themeColor="text1"/>
        </w:rPr>
        <w:t>of pulmonary congestion and cardiac enlargem</w:t>
      </w:r>
      <w:r w:rsidR="003274EA">
        <w:rPr>
          <w:rFonts w:ascii="Times New Roman" w:hAnsi="Times New Roman" w:cs="Times New Roman"/>
          <w:color w:val="000000" w:themeColor="text1"/>
        </w:rPr>
        <w:t>en</w:t>
      </w:r>
      <w:r>
        <w:rPr>
          <w:rFonts w:ascii="Times New Roman" w:hAnsi="Times New Roman" w:cs="Times New Roman"/>
          <w:color w:val="000000" w:themeColor="text1"/>
        </w:rPr>
        <w:t>t.</w:t>
      </w:r>
    </w:p>
    <w:p w14:paraId="30798A2B" w14:textId="74A262C6" w:rsidR="002753BD" w:rsidRDefault="0071353D" w:rsidP="00890357">
      <w:pPr>
        <w:spacing w:line="480" w:lineRule="auto"/>
        <w:rPr>
          <w:rFonts w:ascii="Times New Roman" w:hAnsi="Times New Roman" w:cs="Times New Roman"/>
          <w:color w:val="000000" w:themeColor="text1"/>
        </w:rPr>
      </w:pPr>
      <w:r w:rsidRPr="002753BD">
        <w:rPr>
          <w:rFonts w:ascii="Times New Roman" w:hAnsi="Times New Roman" w:cs="Times New Roman"/>
          <w:b/>
          <w:color w:val="000000" w:themeColor="text1"/>
        </w:rPr>
        <w:t>Asthma</w:t>
      </w:r>
      <w:r w:rsidRPr="00B73795">
        <w:rPr>
          <w:rFonts w:ascii="Times New Roman" w:hAnsi="Times New Roman" w:cs="Times New Roman"/>
          <w:color w:val="000000" w:themeColor="text1"/>
        </w:rPr>
        <w:t xml:space="preserve">: </w:t>
      </w:r>
      <w:r w:rsidR="00B73795" w:rsidRPr="00B73795">
        <w:rPr>
          <w:rFonts w:ascii="Times New Roman" w:hAnsi="Times New Roman" w:cs="Times New Roman"/>
          <w:color w:val="000000" w:themeColor="text1"/>
        </w:rPr>
        <w:t xml:space="preserve">present with </w:t>
      </w:r>
      <w:r w:rsidR="003274EA" w:rsidRPr="00B73795">
        <w:rPr>
          <w:rFonts w:ascii="Times New Roman" w:hAnsi="Times New Roman" w:cs="Times New Roman"/>
          <w:color w:val="000000" w:themeColor="text1"/>
        </w:rPr>
        <w:t>wheezing, dyspnea</w:t>
      </w:r>
      <w:r w:rsidR="00B73795" w:rsidRPr="00B73795">
        <w:rPr>
          <w:rFonts w:ascii="Times New Roman" w:hAnsi="Times New Roman" w:cs="Times New Roman"/>
          <w:color w:val="000000" w:themeColor="text1"/>
        </w:rPr>
        <w:t>, and cough, basically a condition that started years ago.</w:t>
      </w:r>
    </w:p>
    <w:p w14:paraId="0B91289D" w14:textId="287262FC" w:rsidR="002412E5" w:rsidRPr="00E559D4" w:rsidRDefault="0071353D" w:rsidP="000A0F12">
      <w:pPr>
        <w:spacing w:line="480" w:lineRule="auto"/>
        <w:rPr>
          <w:rFonts w:ascii="Times New Roman" w:hAnsi="Times New Roman" w:cs="Times New Roman"/>
          <w:b/>
          <w:color w:val="000000" w:themeColor="text1"/>
        </w:rPr>
      </w:pPr>
      <w:r w:rsidRPr="00E559D4">
        <w:rPr>
          <w:rFonts w:ascii="Times New Roman" w:hAnsi="Times New Roman" w:cs="Times New Roman"/>
          <w:b/>
          <w:color w:val="000000" w:themeColor="text1"/>
        </w:rPr>
        <w:t>Medical Treatment</w:t>
      </w:r>
      <w:r w:rsidR="000A0F12" w:rsidRPr="00E559D4">
        <w:rPr>
          <w:rFonts w:ascii="Times New Roman" w:hAnsi="Times New Roman" w:cs="Times New Roman"/>
          <w:b/>
          <w:color w:val="000000" w:themeColor="text1"/>
        </w:rPr>
        <w:t>/</w:t>
      </w:r>
      <w:r w:rsidRPr="00E559D4">
        <w:rPr>
          <w:rFonts w:ascii="Times New Roman" w:eastAsia="Times New Roman" w:hAnsi="Times New Roman" w:cs="Times New Roman"/>
          <w:b/>
          <w:bCs/>
          <w:color w:val="000000" w:themeColor="text1"/>
          <w:lang w:val="en"/>
        </w:rPr>
        <w:t xml:space="preserve">Management </w:t>
      </w:r>
    </w:p>
    <w:p w14:paraId="33FB432D" w14:textId="598898C9" w:rsidR="00890357" w:rsidRPr="00890357" w:rsidRDefault="0071353D" w:rsidP="00890357">
      <w:pPr>
        <w:pStyle w:val="NoSpacing"/>
        <w:numPr>
          <w:ilvl w:val="0"/>
          <w:numId w:val="11"/>
        </w:numPr>
        <w:rPr>
          <w:rFonts w:ascii="Times New Roman" w:hAnsi="Times New Roman" w:cs="Times New Roman"/>
          <w:sz w:val="24"/>
          <w:szCs w:val="24"/>
        </w:rPr>
      </w:pPr>
      <w:r w:rsidRPr="00890357">
        <w:rPr>
          <w:rFonts w:ascii="Times New Roman" w:hAnsi="Times New Roman" w:cs="Times New Roman"/>
          <w:sz w:val="24"/>
          <w:szCs w:val="24"/>
        </w:rPr>
        <w:t xml:space="preserve">Azithromycin 250mg 2 tablets by mouth the first day then 1 tablet by mouth once daily for 4 days </w:t>
      </w:r>
    </w:p>
    <w:p w14:paraId="518769F4" w14:textId="0ED69A38" w:rsidR="00890357" w:rsidRPr="00890357" w:rsidRDefault="0071353D" w:rsidP="00890357">
      <w:pPr>
        <w:pStyle w:val="NoSpacing"/>
        <w:numPr>
          <w:ilvl w:val="0"/>
          <w:numId w:val="11"/>
        </w:numPr>
        <w:rPr>
          <w:rFonts w:ascii="Times New Roman" w:hAnsi="Times New Roman" w:cs="Times New Roman"/>
          <w:color w:val="000000" w:themeColor="text1"/>
          <w:sz w:val="24"/>
          <w:szCs w:val="24"/>
        </w:rPr>
      </w:pPr>
      <w:r w:rsidRPr="00890357">
        <w:rPr>
          <w:rFonts w:ascii="Times New Roman" w:hAnsi="Times New Roman" w:cs="Times New Roman"/>
          <w:color w:val="000000" w:themeColor="text1"/>
          <w:sz w:val="24"/>
          <w:szCs w:val="24"/>
        </w:rPr>
        <w:t xml:space="preserve">Albuterol 1puff prn for chest tightness related to asthma </w:t>
      </w:r>
    </w:p>
    <w:p w14:paraId="494CD350" w14:textId="52F88D88" w:rsidR="00890357" w:rsidRPr="00863A16" w:rsidRDefault="00890357" w:rsidP="00890357">
      <w:pPr>
        <w:pStyle w:val="NoSpacing"/>
        <w:rPr>
          <w:rFonts w:ascii="Arial" w:hAnsi="Arial" w:cs="Arial"/>
          <w:sz w:val="24"/>
          <w:szCs w:val="24"/>
        </w:rPr>
      </w:pPr>
    </w:p>
    <w:p w14:paraId="23538638" w14:textId="77777777" w:rsidR="00890357" w:rsidRPr="009C4059" w:rsidRDefault="0071353D" w:rsidP="00890357">
      <w:pPr>
        <w:pStyle w:val="NoSpacing"/>
        <w:rPr>
          <w:rFonts w:ascii="Arial" w:hAnsi="Arial" w:cs="Arial"/>
          <w:b/>
          <w:sz w:val="24"/>
          <w:szCs w:val="24"/>
        </w:rPr>
      </w:pPr>
      <w:r w:rsidRPr="009C4059">
        <w:rPr>
          <w:rFonts w:ascii="Arial" w:hAnsi="Arial" w:cs="Arial"/>
          <w:b/>
          <w:sz w:val="24"/>
          <w:szCs w:val="24"/>
        </w:rPr>
        <w:t xml:space="preserve">  </w:t>
      </w:r>
    </w:p>
    <w:p w14:paraId="22D71603" w14:textId="51F2C2C4" w:rsidR="000A0F12" w:rsidRPr="00E559D4" w:rsidRDefault="0071353D" w:rsidP="000A0F12">
      <w:pPr>
        <w:spacing w:line="480" w:lineRule="auto"/>
        <w:ind w:left="720"/>
        <w:rPr>
          <w:rFonts w:ascii="Times New Roman" w:eastAsia="Times New Roman" w:hAnsi="Times New Roman" w:cs="Times New Roman"/>
          <w:b/>
          <w:i/>
          <w:color w:val="000000" w:themeColor="text1"/>
        </w:rPr>
      </w:pPr>
      <w:r w:rsidRPr="00E559D4">
        <w:rPr>
          <w:rFonts w:ascii="Times New Roman" w:eastAsia="Times New Roman" w:hAnsi="Times New Roman" w:cs="Times New Roman"/>
          <w:b/>
          <w:i/>
          <w:color w:val="000000" w:themeColor="text1"/>
        </w:rPr>
        <w:t xml:space="preserve">Non-pharmacologic treatment: </w:t>
      </w:r>
    </w:p>
    <w:p w14:paraId="6065E7F6" w14:textId="77777777" w:rsidR="000A0F12" w:rsidRPr="00E559D4" w:rsidRDefault="0071353D" w:rsidP="000A0F12">
      <w:pPr>
        <w:spacing w:line="480" w:lineRule="auto"/>
        <w:ind w:left="1440"/>
        <w:rPr>
          <w:rFonts w:ascii="Times New Roman" w:eastAsia="Times New Roman" w:hAnsi="Times New Roman" w:cs="Times New Roman"/>
          <w:color w:val="000000" w:themeColor="text1"/>
        </w:rPr>
      </w:pPr>
      <w:r w:rsidRPr="00E559D4">
        <w:rPr>
          <w:rFonts w:ascii="Times New Roman" w:eastAsia="Times New Roman" w:hAnsi="Times New Roman" w:cs="Times New Roman"/>
          <w:color w:val="000000" w:themeColor="text1"/>
        </w:rPr>
        <w:t>Regular physical exercise</w:t>
      </w:r>
    </w:p>
    <w:p w14:paraId="65A2807B" w14:textId="77777777" w:rsidR="002412E5" w:rsidRPr="00E559D4" w:rsidRDefault="002412E5" w:rsidP="002412E5">
      <w:pPr>
        <w:spacing w:after="180" w:line="480" w:lineRule="auto"/>
        <w:rPr>
          <w:rFonts w:ascii="Times New Roman" w:eastAsia="Times New Roman" w:hAnsi="Times New Roman" w:cs="Times New Roman"/>
          <w:color w:val="000000" w:themeColor="text1"/>
          <w:lang w:val="en"/>
        </w:rPr>
      </w:pPr>
    </w:p>
    <w:p w14:paraId="06606F4C" w14:textId="59F245F1" w:rsidR="002412E5" w:rsidRPr="00E559D4" w:rsidRDefault="0071353D" w:rsidP="009E7363">
      <w:pPr>
        <w:spacing w:before="100" w:beforeAutospacing="1" w:after="90" w:line="480" w:lineRule="auto"/>
        <w:rPr>
          <w:rFonts w:ascii="Times New Roman" w:eastAsia="Times New Roman" w:hAnsi="Times New Roman" w:cs="Times New Roman"/>
          <w:b/>
          <w:bCs/>
          <w:color w:val="000000" w:themeColor="text1"/>
          <w:lang w:val="en"/>
        </w:rPr>
      </w:pPr>
      <w:r w:rsidRPr="00E559D4">
        <w:rPr>
          <w:rFonts w:ascii="Times New Roman" w:eastAsia="Times New Roman" w:hAnsi="Times New Roman" w:cs="Times New Roman"/>
          <w:b/>
          <w:bCs/>
          <w:color w:val="000000" w:themeColor="text1"/>
          <w:lang w:val="en"/>
        </w:rPr>
        <w:t xml:space="preserve">Education </w:t>
      </w:r>
    </w:p>
    <w:p w14:paraId="51F05174" w14:textId="14E7F081" w:rsidR="000A0F12" w:rsidRPr="00E559D4" w:rsidRDefault="0071353D" w:rsidP="000A0F12">
      <w:pPr>
        <w:pStyle w:val="ListParagraph"/>
        <w:numPr>
          <w:ilvl w:val="0"/>
          <w:numId w:val="9"/>
        </w:num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Educate patient about exercise</w:t>
      </w:r>
    </w:p>
    <w:p w14:paraId="7D9DD195" w14:textId="2591C895" w:rsidR="000A0F12" w:rsidRPr="00E559D4" w:rsidRDefault="0071353D" w:rsidP="000A0F12">
      <w:pPr>
        <w:pStyle w:val="ListParagraph"/>
        <w:numPr>
          <w:ilvl w:val="0"/>
          <w:numId w:val="9"/>
        </w:numPr>
        <w:spacing w:line="480" w:lineRule="auto"/>
        <w:rPr>
          <w:rFonts w:ascii="Times New Roman" w:eastAsia="Times New Roman" w:hAnsi="Times New Roman" w:cs="Times New Roman"/>
          <w:color w:val="000000" w:themeColor="text1"/>
        </w:rPr>
      </w:pPr>
      <w:r w:rsidRPr="00E559D4">
        <w:rPr>
          <w:rFonts w:ascii="Times New Roman" w:eastAsia="Times New Roman" w:hAnsi="Times New Roman" w:cs="Times New Roman"/>
          <w:color w:val="000000" w:themeColor="text1"/>
        </w:rPr>
        <w:t xml:space="preserve">Importance of medication compliance </w:t>
      </w:r>
    </w:p>
    <w:p w14:paraId="5E0CA1AF" w14:textId="2C5847FF" w:rsidR="00E559D4" w:rsidRPr="000C0801" w:rsidRDefault="0071353D" w:rsidP="000C0801">
      <w:pPr>
        <w:pStyle w:val="ListParagraph"/>
        <w:numPr>
          <w:ilvl w:val="0"/>
          <w:numId w:val="9"/>
        </w:numPr>
        <w:spacing w:line="480" w:lineRule="auto"/>
        <w:rPr>
          <w:rFonts w:ascii="Times New Roman" w:eastAsia="Times New Roman" w:hAnsi="Times New Roman" w:cs="Times New Roman"/>
          <w:color w:val="000000" w:themeColor="text1"/>
        </w:rPr>
      </w:pPr>
      <w:r w:rsidRPr="00E559D4">
        <w:rPr>
          <w:rFonts w:ascii="Times New Roman" w:eastAsia="Times New Roman" w:hAnsi="Times New Roman" w:cs="Times New Roman"/>
          <w:color w:val="000000" w:themeColor="text1"/>
        </w:rPr>
        <w:t xml:space="preserve">Call 911 if shortness of breath is present. </w:t>
      </w:r>
    </w:p>
    <w:p w14:paraId="714304B8" w14:textId="3318ECD3" w:rsidR="00890357" w:rsidRDefault="00890357" w:rsidP="001E24C3">
      <w:pPr>
        <w:spacing w:before="100" w:beforeAutospacing="1" w:after="90" w:line="480" w:lineRule="auto"/>
        <w:rPr>
          <w:rFonts w:ascii="Times New Roman" w:eastAsia="Times New Roman" w:hAnsi="Times New Roman" w:cs="Times New Roman"/>
          <w:b/>
          <w:bCs/>
          <w:color w:val="FF0000"/>
          <w:lang w:val="en"/>
        </w:rPr>
      </w:pPr>
    </w:p>
    <w:p w14:paraId="51CEC692"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04A4AD14"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3C908A2B"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10116C6A"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0778DB5A"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4283D20E"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561E2C11"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5E8D5EDE" w14:textId="77777777" w:rsidR="000C0801" w:rsidRDefault="000C0801" w:rsidP="001E24C3">
      <w:pPr>
        <w:spacing w:before="100" w:beforeAutospacing="1" w:after="90" w:line="480" w:lineRule="auto"/>
        <w:rPr>
          <w:rFonts w:ascii="Times New Roman" w:eastAsia="Times New Roman" w:hAnsi="Times New Roman" w:cs="Times New Roman"/>
          <w:b/>
          <w:bCs/>
          <w:color w:val="FF0000"/>
          <w:lang w:val="en"/>
        </w:rPr>
      </w:pPr>
    </w:p>
    <w:p w14:paraId="5AF6CDB7" w14:textId="77777777" w:rsidR="008F0C55" w:rsidRPr="008F0C55" w:rsidRDefault="0071353D" w:rsidP="008F0C55">
      <w:pPr>
        <w:shd w:val="clear" w:color="auto" w:fill="FFFFFF"/>
        <w:jc w:val="center"/>
        <w:rPr>
          <w:rFonts w:ascii="Times New Roman" w:eastAsia="Times New Roman" w:hAnsi="Times New Roman" w:cs="Times New Roman"/>
        </w:rPr>
      </w:pPr>
      <w:r w:rsidRPr="008F0C55">
        <w:rPr>
          <w:rFonts w:ascii="Times New Roman" w:hAnsi="Times New Roman" w:cs="Times New Roman"/>
        </w:rPr>
        <w:t>References</w:t>
      </w:r>
    </w:p>
    <w:p w14:paraId="493EDA5E" w14:textId="77777777" w:rsidR="008F0C55" w:rsidRPr="008F0C55" w:rsidRDefault="0071353D" w:rsidP="008F0C55">
      <w:pPr>
        <w:pStyle w:val="NormalWeb"/>
        <w:shd w:val="clear" w:color="auto" w:fill="FFFFFF"/>
        <w:spacing w:after="0" w:line="550" w:lineRule="atLeast"/>
        <w:ind w:left="720" w:right="75" w:hanging="720"/>
      </w:pPr>
      <w:r w:rsidRPr="008F0C55">
        <w:t>Becker, L. A., Hom, J., Villasis-Keever, M., &amp; Van der Wouden, J. C. (2015). Beta2-agonists for acute cough or a clinical diagnosis of acute bronchitis. </w:t>
      </w:r>
      <w:r w:rsidRPr="008F0C55">
        <w:rPr>
          <w:rStyle w:val="Emphasis"/>
        </w:rPr>
        <w:t>Cochrane Database of Systematic Reviews</w:t>
      </w:r>
      <w:r w:rsidRPr="008F0C55">
        <w:t>. </w:t>
      </w:r>
      <w:hyperlink r:id="rId7" w:history="1">
        <w:r w:rsidRPr="008F0C55">
          <w:rPr>
            <w:rStyle w:val="Hyperlink"/>
            <w:color w:val="auto"/>
          </w:rPr>
          <w:t>https://doi.org/10.1002/14651858.cd001726.pub5</w:t>
        </w:r>
      </w:hyperlink>
    </w:p>
    <w:p w14:paraId="0B4C2FC7" w14:textId="77777777" w:rsidR="008F0C55" w:rsidRPr="008F0C55" w:rsidRDefault="0071353D" w:rsidP="008F0C55">
      <w:pPr>
        <w:pStyle w:val="NormalWeb"/>
        <w:shd w:val="clear" w:color="auto" w:fill="FFFFFF"/>
        <w:spacing w:after="0" w:line="550" w:lineRule="atLeast"/>
        <w:ind w:left="720" w:right="75" w:hanging="720"/>
      </w:pPr>
      <w:r w:rsidRPr="008F0C55">
        <w:t>Blush, R. R. (2013). Acute bronchitis. </w:t>
      </w:r>
      <w:r w:rsidRPr="008F0C55">
        <w:rPr>
          <w:rStyle w:val="Emphasis"/>
        </w:rPr>
        <w:t>The Nurse Practitioner</w:t>
      </w:r>
      <w:r w:rsidRPr="008F0C55">
        <w:t>, </w:t>
      </w:r>
      <w:r w:rsidRPr="008F0C55">
        <w:rPr>
          <w:rStyle w:val="Emphasis"/>
        </w:rPr>
        <w:t>38</w:t>
      </w:r>
      <w:r w:rsidRPr="008F0C55">
        <w:t>(10), 14-20. </w:t>
      </w:r>
      <w:hyperlink r:id="rId8" w:history="1">
        <w:r w:rsidRPr="008F0C55">
          <w:rPr>
            <w:rStyle w:val="Hyperlink"/>
            <w:color w:val="auto"/>
          </w:rPr>
          <w:t>https://doi.org/10.1097/01.npr.0000434092.41971.ad</w:t>
        </w:r>
      </w:hyperlink>
    </w:p>
    <w:p w14:paraId="04D1A0CA" w14:textId="77777777" w:rsidR="008F0C55" w:rsidRPr="008F0C55" w:rsidRDefault="0071353D" w:rsidP="008F0C55">
      <w:pPr>
        <w:pStyle w:val="NormalWeb"/>
        <w:shd w:val="clear" w:color="auto" w:fill="FFFFFF"/>
        <w:spacing w:after="0" w:line="550" w:lineRule="atLeast"/>
        <w:ind w:left="720" w:right="75" w:hanging="720"/>
      </w:pPr>
      <w:r w:rsidRPr="008F0C55">
        <w:t>Bronchitis: Acute &amp; acute exacerbation of chronic bronchitis (AECB). (2019). </w:t>
      </w:r>
      <w:r w:rsidRPr="008F0C55">
        <w:rPr>
          <w:rStyle w:val="Emphasis"/>
        </w:rPr>
        <w:t>The APRN and PA’s Complete Guide to Prescribing Drug Therapy</w:t>
      </w:r>
      <w:r w:rsidRPr="008F0C55">
        <w:t>. </w:t>
      </w:r>
      <w:hyperlink r:id="rId9" w:history="1">
        <w:r w:rsidRPr="008F0C55">
          <w:rPr>
            <w:rStyle w:val="Hyperlink"/>
            <w:color w:val="auto"/>
          </w:rPr>
          <w:t>https://doi.org/10.1891/9780826179340.0047</w:t>
        </w:r>
      </w:hyperlink>
    </w:p>
    <w:p w14:paraId="201C3883" w14:textId="77777777" w:rsidR="00E559D4" w:rsidRPr="008F0C55" w:rsidRDefault="00E559D4" w:rsidP="002412E5">
      <w:pPr>
        <w:spacing w:line="480" w:lineRule="auto"/>
        <w:jc w:val="center"/>
        <w:rPr>
          <w:rFonts w:ascii="Times New Roman" w:hAnsi="Times New Roman" w:cs="Times New Roman"/>
          <w:bCs/>
        </w:rPr>
      </w:pPr>
    </w:p>
    <w:sectPr w:rsidR="00E559D4" w:rsidRPr="008F0C55" w:rsidSect="00AF45BC">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B1866" w14:textId="77777777" w:rsidR="0071353D" w:rsidRDefault="0071353D">
      <w:r>
        <w:separator/>
      </w:r>
    </w:p>
  </w:endnote>
  <w:endnote w:type="continuationSeparator" w:id="0">
    <w:p w14:paraId="48360F9F" w14:textId="77777777" w:rsidR="0071353D" w:rsidRDefault="0071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altName w:val="﷽﷽﷽﷽﷽﷽趽ꨂĝ葠¸怀"/>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EC56" w14:textId="77777777" w:rsidR="0071353D" w:rsidRDefault="0071353D">
      <w:r>
        <w:separator/>
      </w:r>
    </w:p>
  </w:footnote>
  <w:footnote w:type="continuationSeparator" w:id="0">
    <w:p w14:paraId="018AC4D2" w14:textId="77777777" w:rsidR="0071353D" w:rsidRDefault="0071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3715900"/>
      <w:docPartObj>
        <w:docPartGallery w:val="Page Numbers (Top of Page)"/>
        <w:docPartUnique/>
      </w:docPartObj>
    </w:sdtPr>
    <w:sdtEndPr>
      <w:rPr>
        <w:rStyle w:val="PageNumber"/>
      </w:rPr>
    </w:sdtEndPr>
    <w:sdtContent>
      <w:p w14:paraId="03CB895D" w14:textId="5BC77C95" w:rsidR="00AF45BC" w:rsidRDefault="0071353D"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FF0AD" w14:textId="77777777" w:rsidR="00AF45BC" w:rsidRDefault="00AF45BC" w:rsidP="00AF45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6618044"/>
      <w:docPartObj>
        <w:docPartGallery w:val="Page Numbers (Top of Page)"/>
        <w:docPartUnique/>
      </w:docPartObj>
    </w:sdtPr>
    <w:sdtEndPr>
      <w:rPr>
        <w:rStyle w:val="PageNumber"/>
      </w:rPr>
    </w:sdtEndPr>
    <w:sdtContent>
      <w:p w14:paraId="794D8A49" w14:textId="0DC76BEF" w:rsidR="00AF45BC" w:rsidRDefault="0071353D"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0801">
          <w:rPr>
            <w:rStyle w:val="PageNumber"/>
            <w:noProof/>
          </w:rPr>
          <w:t>8</w:t>
        </w:r>
        <w:r>
          <w:rPr>
            <w:rStyle w:val="PageNumber"/>
          </w:rPr>
          <w:fldChar w:fldCharType="end"/>
        </w:r>
      </w:p>
    </w:sdtContent>
  </w:sdt>
  <w:p w14:paraId="48E41DA2" w14:textId="5D6575EB" w:rsidR="00AF45BC" w:rsidRDefault="0071353D" w:rsidP="00AF45BC">
    <w:pPr>
      <w:pStyle w:val="Header"/>
      <w:ind w:right="360"/>
    </w:pPr>
    <w:r>
      <w:t>CASE STUDY</w:t>
    </w:r>
  </w:p>
  <w:p w14:paraId="1869AD7D" w14:textId="77777777" w:rsidR="001E24C3" w:rsidRDefault="001E24C3" w:rsidP="00AF45B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1695878"/>
      <w:docPartObj>
        <w:docPartGallery w:val="Page Numbers (Top of Page)"/>
        <w:docPartUnique/>
      </w:docPartObj>
    </w:sdtPr>
    <w:sdtEndPr>
      <w:rPr>
        <w:rStyle w:val="PageNumber"/>
      </w:rPr>
    </w:sdtEndPr>
    <w:sdtContent>
      <w:p w14:paraId="58B5886E" w14:textId="1F74364C" w:rsidR="00AF45BC" w:rsidRDefault="0071353D"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0801">
          <w:rPr>
            <w:rStyle w:val="PageNumber"/>
            <w:noProof/>
          </w:rPr>
          <w:t>1</w:t>
        </w:r>
        <w:r>
          <w:rPr>
            <w:rStyle w:val="PageNumber"/>
          </w:rPr>
          <w:fldChar w:fldCharType="end"/>
        </w:r>
      </w:p>
    </w:sdtContent>
  </w:sdt>
  <w:p w14:paraId="5B9FB399" w14:textId="0D8393F1" w:rsidR="00AF45BC" w:rsidRPr="00AF45BC" w:rsidRDefault="0071353D" w:rsidP="00AF45BC">
    <w:pPr>
      <w:pStyle w:val="Header"/>
      <w:ind w:right="360"/>
      <w:rPr>
        <w:rFonts w:ascii="Times" w:hAnsi="Times"/>
      </w:rPr>
    </w:pPr>
    <w:r w:rsidRPr="00AF45BC">
      <w:rPr>
        <w:rFonts w:ascii="Times" w:hAnsi="Times"/>
      </w:rPr>
      <w:t xml:space="preserve">RUNNING HEAD: </w:t>
    </w:r>
    <w:r w:rsidR="00DE14ED">
      <w:rPr>
        <w:rFonts w:ascii="Times" w:hAnsi="Times"/>
      </w:rPr>
      <w:t>Hypertension</w:t>
    </w:r>
    <w:r w:rsidRPr="00AF45BC">
      <w:rPr>
        <w:rFonts w:ascii="Times" w:hAnsi="Tim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979C9"/>
    <w:multiLevelType w:val="hybridMultilevel"/>
    <w:tmpl w:val="4308E8BE"/>
    <w:lvl w:ilvl="0" w:tplc="30C0C6BA">
      <w:start w:val="4"/>
      <w:numFmt w:val="bullet"/>
      <w:lvlText w:val="-"/>
      <w:lvlJc w:val="left"/>
      <w:pPr>
        <w:ind w:left="1080" w:hanging="360"/>
      </w:pPr>
      <w:rPr>
        <w:rFonts w:ascii="Times New Roman" w:eastAsia="Times New Roman" w:hAnsi="Times New Roman" w:cs="Times New Roman" w:hint="default"/>
        <w:b/>
        <w:color w:val="000000" w:themeColor="text1"/>
      </w:rPr>
    </w:lvl>
    <w:lvl w:ilvl="1" w:tplc="72B4D028" w:tentative="1">
      <w:start w:val="1"/>
      <w:numFmt w:val="bullet"/>
      <w:lvlText w:val="o"/>
      <w:lvlJc w:val="left"/>
      <w:pPr>
        <w:ind w:left="1800" w:hanging="360"/>
      </w:pPr>
      <w:rPr>
        <w:rFonts w:ascii="Courier New" w:hAnsi="Courier New" w:hint="default"/>
      </w:rPr>
    </w:lvl>
    <w:lvl w:ilvl="2" w:tplc="143ED0B8" w:tentative="1">
      <w:start w:val="1"/>
      <w:numFmt w:val="bullet"/>
      <w:lvlText w:val=""/>
      <w:lvlJc w:val="left"/>
      <w:pPr>
        <w:ind w:left="2520" w:hanging="360"/>
      </w:pPr>
      <w:rPr>
        <w:rFonts w:ascii="Wingdings" w:hAnsi="Wingdings" w:hint="default"/>
      </w:rPr>
    </w:lvl>
    <w:lvl w:ilvl="3" w:tplc="DB3C468C" w:tentative="1">
      <w:start w:val="1"/>
      <w:numFmt w:val="bullet"/>
      <w:lvlText w:val=""/>
      <w:lvlJc w:val="left"/>
      <w:pPr>
        <w:ind w:left="3240" w:hanging="360"/>
      </w:pPr>
      <w:rPr>
        <w:rFonts w:ascii="Symbol" w:hAnsi="Symbol" w:hint="default"/>
      </w:rPr>
    </w:lvl>
    <w:lvl w:ilvl="4" w:tplc="FD1E075A" w:tentative="1">
      <w:start w:val="1"/>
      <w:numFmt w:val="bullet"/>
      <w:lvlText w:val="o"/>
      <w:lvlJc w:val="left"/>
      <w:pPr>
        <w:ind w:left="3960" w:hanging="360"/>
      </w:pPr>
      <w:rPr>
        <w:rFonts w:ascii="Courier New" w:hAnsi="Courier New" w:hint="default"/>
      </w:rPr>
    </w:lvl>
    <w:lvl w:ilvl="5" w:tplc="416E7DD8" w:tentative="1">
      <w:start w:val="1"/>
      <w:numFmt w:val="bullet"/>
      <w:lvlText w:val=""/>
      <w:lvlJc w:val="left"/>
      <w:pPr>
        <w:ind w:left="4680" w:hanging="360"/>
      </w:pPr>
      <w:rPr>
        <w:rFonts w:ascii="Wingdings" w:hAnsi="Wingdings" w:hint="default"/>
      </w:rPr>
    </w:lvl>
    <w:lvl w:ilvl="6" w:tplc="4830A680" w:tentative="1">
      <w:start w:val="1"/>
      <w:numFmt w:val="bullet"/>
      <w:lvlText w:val=""/>
      <w:lvlJc w:val="left"/>
      <w:pPr>
        <w:ind w:left="5400" w:hanging="360"/>
      </w:pPr>
      <w:rPr>
        <w:rFonts w:ascii="Symbol" w:hAnsi="Symbol" w:hint="default"/>
      </w:rPr>
    </w:lvl>
    <w:lvl w:ilvl="7" w:tplc="F4F4F470" w:tentative="1">
      <w:start w:val="1"/>
      <w:numFmt w:val="bullet"/>
      <w:lvlText w:val="o"/>
      <w:lvlJc w:val="left"/>
      <w:pPr>
        <w:ind w:left="6120" w:hanging="360"/>
      </w:pPr>
      <w:rPr>
        <w:rFonts w:ascii="Courier New" w:hAnsi="Courier New" w:hint="default"/>
      </w:rPr>
    </w:lvl>
    <w:lvl w:ilvl="8" w:tplc="FA04F69A" w:tentative="1">
      <w:start w:val="1"/>
      <w:numFmt w:val="bullet"/>
      <w:lvlText w:val=""/>
      <w:lvlJc w:val="left"/>
      <w:pPr>
        <w:ind w:left="6840" w:hanging="360"/>
      </w:pPr>
      <w:rPr>
        <w:rFonts w:ascii="Wingdings" w:hAnsi="Wingdings" w:hint="default"/>
      </w:rPr>
    </w:lvl>
  </w:abstractNum>
  <w:abstractNum w:abstractNumId="1" w15:restartNumberingAfterBreak="0">
    <w:nsid w:val="28B61469"/>
    <w:multiLevelType w:val="hybridMultilevel"/>
    <w:tmpl w:val="7EF638A2"/>
    <w:lvl w:ilvl="0" w:tplc="F5242228">
      <w:start w:val="1"/>
      <w:numFmt w:val="decimal"/>
      <w:lvlText w:val="%1."/>
      <w:lvlJc w:val="left"/>
      <w:pPr>
        <w:ind w:left="720" w:hanging="360"/>
      </w:pPr>
      <w:rPr>
        <w:rFonts w:hint="default"/>
        <w:color w:val="FF0000"/>
      </w:rPr>
    </w:lvl>
    <w:lvl w:ilvl="1" w:tplc="999CA092" w:tentative="1">
      <w:start w:val="1"/>
      <w:numFmt w:val="lowerLetter"/>
      <w:lvlText w:val="%2."/>
      <w:lvlJc w:val="left"/>
      <w:pPr>
        <w:ind w:left="1440" w:hanging="360"/>
      </w:pPr>
    </w:lvl>
    <w:lvl w:ilvl="2" w:tplc="6DC23834" w:tentative="1">
      <w:start w:val="1"/>
      <w:numFmt w:val="lowerRoman"/>
      <w:lvlText w:val="%3."/>
      <w:lvlJc w:val="right"/>
      <w:pPr>
        <w:ind w:left="2160" w:hanging="180"/>
      </w:pPr>
    </w:lvl>
    <w:lvl w:ilvl="3" w:tplc="91107A0A" w:tentative="1">
      <w:start w:val="1"/>
      <w:numFmt w:val="decimal"/>
      <w:lvlText w:val="%4."/>
      <w:lvlJc w:val="left"/>
      <w:pPr>
        <w:ind w:left="2880" w:hanging="360"/>
      </w:pPr>
    </w:lvl>
    <w:lvl w:ilvl="4" w:tplc="6AA4A810" w:tentative="1">
      <w:start w:val="1"/>
      <w:numFmt w:val="lowerLetter"/>
      <w:lvlText w:val="%5."/>
      <w:lvlJc w:val="left"/>
      <w:pPr>
        <w:ind w:left="3600" w:hanging="360"/>
      </w:pPr>
    </w:lvl>
    <w:lvl w:ilvl="5" w:tplc="11EAB6C0" w:tentative="1">
      <w:start w:val="1"/>
      <w:numFmt w:val="lowerRoman"/>
      <w:lvlText w:val="%6."/>
      <w:lvlJc w:val="right"/>
      <w:pPr>
        <w:ind w:left="4320" w:hanging="180"/>
      </w:pPr>
    </w:lvl>
    <w:lvl w:ilvl="6" w:tplc="5B08B3F6" w:tentative="1">
      <w:start w:val="1"/>
      <w:numFmt w:val="decimal"/>
      <w:lvlText w:val="%7."/>
      <w:lvlJc w:val="left"/>
      <w:pPr>
        <w:ind w:left="5040" w:hanging="360"/>
      </w:pPr>
    </w:lvl>
    <w:lvl w:ilvl="7" w:tplc="56B4C178" w:tentative="1">
      <w:start w:val="1"/>
      <w:numFmt w:val="lowerLetter"/>
      <w:lvlText w:val="%8."/>
      <w:lvlJc w:val="left"/>
      <w:pPr>
        <w:ind w:left="5760" w:hanging="360"/>
      </w:pPr>
    </w:lvl>
    <w:lvl w:ilvl="8" w:tplc="C596952E" w:tentative="1">
      <w:start w:val="1"/>
      <w:numFmt w:val="lowerRoman"/>
      <w:lvlText w:val="%9."/>
      <w:lvlJc w:val="right"/>
      <w:pPr>
        <w:ind w:left="6480" w:hanging="180"/>
      </w:pPr>
    </w:lvl>
  </w:abstractNum>
  <w:abstractNum w:abstractNumId="2" w15:restartNumberingAfterBreak="0">
    <w:nsid w:val="3E395634"/>
    <w:multiLevelType w:val="hybridMultilevel"/>
    <w:tmpl w:val="93D4CAC6"/>
    <w:lvl w:ilvl="0" w:tplc="3D16CD1E">
      <w:start w:val="1"/>
      <w:numFmt w:val="bullet"/>
      <w:lvlText w:val=""/>
      <w:lvlJc w:val="left"/>
      <w:pPr>
        <w:ind w:left="1440" w:hanging="360"/>
      </w:pPr>
      <w:rPr>
        <w:rFonts w:ascii="Wingdings" w:hAnsi="Wingdings" w:hint="default"/>
      </w:rPr>
    </w:lvl>
    <w:lvl w:ilvl="1" w:tplc="8BDE367A" w:tentative="1">
      <w:start w:val="1"/>
      <w:numFmt w:val="bullet"/>
      <w:lvlText w:val="o"/>
      <w:lvlJc w:val="left"/>
      <w:pPr>
        <w:ind w:left="2160" w:hanging="360"/>
      </w:pPr>
      <w:rPr>
        <w:rFonts w:ascii="Courier New" w:hAnsi="Courier New" w:cs="Courier New" w:hint="default"/>
      </w:rPr>
    </w:lvl>
    <w:lvl w:ilvl="2" w:tplc="6C0CAAA0" w:tentative="1">
      <w:start w:val="1"/>
      <w:numFmt w:val="bullet"/>
      <w:lvlText w:val=""/>
      <w:lvlJc w:val="left"/>
      <w:pPr>
        <w:ind w:left="2880" w:hanging="360"/>
      </w:pPr>
      <w:rPr>
        <w:rFonts w:ascii="Wingdings" w:hAnsi="Wingdings" w:hint="default"/>
      </w:rPr>
    </w:lvl>
    <w:lvl w:ilvl="3" w:tplc="4F1417DA" w:tentative="1">
      <w:start w:val="1"/>
      <w:numFmt w:val="bullet"/>
      <w:lvlText w:val=""/>
      <w:lvlJc w:val="left"/>
      <w:pPr>
        <w:ind w:left="3600" w:hanging="360"/>
      </w:pPr>
      <w:rPr>
        <w:rFonts w:ascii="Symbol" w:hAnsi="Symbol" w:hint="default"/>
      </w:rPr>
    </w:lvl>
    <w:lvl w:ilvl="4" w:tplc="4CD04212" w:tentative="1">
      <w:start w:val="1"/>
      <w:numFmt w:val="bullet"/>
      <w:lvlText w:val="o"/>
      <w:lvlJc w:val="left"/>
      <w:pPr>
        <w:ind w:left="4320" w:hanging="360"/>
      </w:pPr>
      <w:rPr>
        <w:rFonts w:ascii="Courier New" w:hAnsi="Courier New" w:cs="Courier New" w:hint="default"/>
      </w:rPr>
    </w:lvl>
    <w:lvl w:ilvl="5" w:tplc="3E4EA4E2" w:tentative="1">
      <w:start w:val="1"/>
      <w:numFmt w:val="bullet"/>
      <w:lvlText w:val=""/>
      <w:lvlJc w:val="left"/>
      <w:pPr>
        <w:ind w:left="5040" w:hanging="360"/>
      </w:pPr>
      <w:rPr>
        <w:rFonts w:ascii="Wingdings" w:hAnsi="Wingdings" w:hint="default"/>
      </w:rPr>
    </w:lvl>
    <w:lvl w:ilvl="6" w:tplc="EA8EF6E6" w:tentative="1">
      <w:start w:val="1"/>
      <w:numFmt w:val="bullet"/>
      <w:lvlText w:val=""/>
      <w:lvlJc w:val="left"/>
      <w:pPr>
        <w:ind w:left="5760" w:hanging="360"/>
      </w:pPr>
      <w:rPr>
        <w:rFonts w:ascii="Symbol" w:hAnsi="Symbol" w:hint="default"/>
      </w:rPr>
    </w:lvl>
    <w:lvl w:ilvl="7" w:tplc="7932DDEC" w:tentative="1">
      <w:start w:val="1"/>
      <w:numFmt w:val="bullet"/>
      <w:lvlText w:val="o"/>
      <w:lvlJc w:val="left"/>
      <w:pPr>
        <w:ind w:left="6480" w:hanging="360"/>
      </w:pPr>
      <w:rPr>
        <w:rFonts w:ascii="Courier New" w:hAnsi="Courier New" w:cs="Courier New" w:hint="default"/>
      </w:rPr>
    </w:lvl>
    <w:lvl w:ilvl="8" w:tplc="3C9802E0" w:tentative="1">
      <w:start w:val="1"/>
      <w:numFmt w:val="bullet"/>
      <w:lvlText w:val=""/>
      <w:lvlJc w:val="left"/>
      <w:pPr>
        <w:ind w:left="7200" w:hanging="360"/>
      </w:pPr>
      <w:rPr>
        <w:rFonts w:ascii="Wingdings" w:hAnsi="Wingdings" w:hint="default"/>
      </w:rPr>
    </w:lvl>
  </w:abstractNum>
  <w:abstractNum w:abstractNumId="3" w15:restartNumberingAfterBreak="0">
    <w:nsid w:val="4B1A5908"/>
    <w:multiLevelType w:val="hybridMultilevel"/>
    <w:tmpl w:val="408820D2"/>
    <w:lvl w:ilvl="0" w:tplc="5D585746">
      <w:start w:val="1"/>
      <w:numFmt w:val="decimal"/>
      <w:lvlText w:val="%1."/>
      <w:lvlJc w:val="left"/>
      <w:pPr>
        <w:ind w:left="720" w:hanging="360"/>
      </w:pPr>
      <w:rPr>
        <w:rFonts w:hint="default"/>
      </w:rPr>
    </w:lvl>
    <w:lvl w:ilvl="1" w:tplc="A94C6FCC" w:tentative="1">
      <w:start w:val="1"/>
      <w:numFmt w:val="lowerLetter"/>
      <w:lvlText w:val="%2."/>
      <w:lvlJc w:val="left"/>
      <w:pPr>
        <w:ind w:left="1440" w:hanging="360"/>
      </w:pPr>
    </w:lvl>
    <w:lvl w:ilvl="2" w:tplc="3E245490" w:tentative="1">
      <w:start w:val="1"/>
      <w:numFmt w:val="lowerRoman"/>
      <w:lvlText w:val="%3."/>
      <w:lvlJc w:val="right"/>
      <w:pPr>
        <w:ind w:left="2160" w:hanging="180"/>
      </w:pPr>
    </w:lvl>
    <w:lvl w:ilvl="3" w:tplc="B0C0313E" w:tentative="1">
      <w:start w:val="1"/>
      <w:numFmt w:val="decimal"/>
      <w:lvlText w:val="%4."/>
      <w:lvlJc w:val="left"/>
      <w:pPr>
        <w:ind w:left="2880" w:hanging="360"/>
      </w:pPr>
    </w:lvl>
    <w:lvl w:ilvl="4" w:tplc="700E32D0" w:tentative="1">
      <w:start w:val="1"/>
      <w:numFmt w:val="lowerLetter"/>
      <w:lvlText w:val="%5."/>
      <w:lvlJc w:val="left"/>
      <w:pPr>
        <w:ind w:left="3600" w:hanging="360"/>
      </w:pPr>
    </w:lvl>
    <w:lvl w:ilvl="5" w:tplc="9E161D84" w:tentative="1">
      <w:start w:val="1"/>
      <w:numFmt w:val="lowerRoman"/>
      <w:lvlText w:val="%6."/>
      <w:lvlJc w:val="right"/>
      <w:pPr>
        <w:ind w:left="4320" w:hanging="180"/>
      </w:pPr>
    </w:lvl>
    <w:lvl w:ilvl="6" w:tplc="AE7E9A2E" w:tentative="1">
      <w:start w:val="1"/>
      <w:numFmt w:val="decimal"/>
      <w:lvlText w:val="%7."/>
      <w:lvlJc w:val="left"/>
      <w:pPr>
        <w:ind w:left="5040" w:hanging="360"/>
      </w:pPr>
    </w:lvl>
    <w:lvl w:ilvl="7" w:tplc="4BDEF50E" w:tentative="1">
      <w:start w:val="1"/>
      <w:numFmt w:val="lowerLetter"/>
      <w:lvlText w:val="%8."/>
      <w:lvlJc w:val="left"/>
      <w:pPr>
        <w:ind w:left="5760" w:hanging="360"/>
      </w:pPr>
    </w:lvl>
    <w:lvl w:ilvl="8" w:tplc="B1A6D79E" w:tentative="1">
      <w:start w:val="1"/>
      <w:numFmt w:val="lowerRoman"/>
      <w:lvlText w:val="%9."/>
      <w:lvlJc w:val="right"/>
      <w:pPr>
        <w:ind w:left="6480" w:hanging="180"/>
      </w:pPr>
    </w:lvl>
  </w:abstractNum>
  <w:abstractNum w:abstractNumId="4" w15:restartNumberingAfterBreak="0">
    <w:nsid w:val="4C312B81"/>
    <w:multiLevelType w:val="hybridMultilevel"/>
    <w:tmpl w:val="C6D0BAF6"/>
    <w:lvl w:ilvl="0" w:tplc="4E7EA81A">
      <w:start w:val="1"/>
      <w:numFmt w:val="upperRoman"/>
      <w:lvlText w:val="%1."/>
      <w:lvlJc w:val="right"/>
      <w:pPr>
        <w:ind w:left="720" w:hanging="360"/>
      </w:pPr>
      <w:rPr>
        <w:b w:val="0"/>
        <w:color w:val="auto"/>
      </w:rPr>
    </w:lvl>
    <w:lvl w:ilvl="1" w:tplc="77382CB4">
      <w:start w:val="1"/>
      <w:numFmt w:val="decimal"/>
      <w:lvlText w:val="%2."/>
      <w:lvlJc w:val="left"/>
      <w:pPr>
        <w:ind w:left="1440" w:hanging="360"/>
      </w:pPr>
      <w:rPr>
        <w:rFonts w:hint="default"/>
        <w:b/>
        <w:color w:val="000000"/>
      </w:rPr>
    </w:lvl>
    <w:lvl w:ilvl="2" w:tplc="81089650" w:tentative="1">
      <w:start w:val="1"/>
      <w:numFmt w:val="lowerRoman"/>
      <w:lvlText w:val="%3."/>
      <w:lvlJc w:val="right"/>
      <w:pPr>
        <w:ind w:left="2160" w:hanging="180"/>
      </w:pPr>
    </w:lvl>
    <w:lvl w:ilvl="3" w:tplc="24E6D518" w:tentative="1">
      <w:start w:val="1"/>
      <w:numFmt w:val="decimal"/>
      <w:lvlText w:val="%4."/>
      <w:lvlJc w:val="left"/>
      <w:pPr>
        <w:ind w:left="2880" w:hanging="360"/>
      </w:pPr>
    </w:lvl>
    <w:lvl w:ilvl="4" w:tplc="AEDA6262" w:tentative="1">
      <w:start w:val="1"/>
      <w:numFmt w:val="lowerLetter"/>
      <w:lvlText w:val="%5."/>
      <w:lvlJc w:val="left"/>
      <w:pPr>
        <w:ind w:left="3600" w:hanging="360"/>
      </w:pPr>
    </w:lvl>
    <w:lvl w:ilvl="5" w:tplc="E8685E06" w:tentative="1">
      <w:start w:val="1"/>
      <w:numFmt w:val="lowerRoman"/>
      <w:lvlText w:val="%6."/>
      <w:lvlJc w:val="right"/>
      <w:pPr>
        <w:ind w:left="4320" w:hanging="180"/>
      </w:pPr>
    </w:lvl>
    <w:lvl w:ilvl="6" w:tplc="915AB728" w:tentative="1">
      <w:start w:val="1"/>
      <w:numFmt w:val="decimal"/>
      <w:lvlText w:val="%7."/>
      <w:lvlJc w:val="left"/>
      <w:pPr>
        <w:ind w:left="5040" w:hanging="360"/>
      </w:pPr>
    </w:lvl>
    <w:lvl w:ilvl="7" w:tplc="1720760C" w:tentative="1">
      <w:start w:val="1"/>
      <w:numFmt w:val="lowerLetter"/>
      <w:lvlText w:val="%8."/>
      <w:lvlJc w:val="left"/>
      <w:pPr>
        <w:ind w:left="5760" w:hanging="360"/>
      </w:pPr>
    </w:lvl>
    <w:lvl w:ilvl="8" w:tplc="2FBA6280" w:tentative="1">
      <w:start w:val="1"/>
      <w:numFmt w:val="lowerRoman"/>
      <w:lvlText w:val="%9."/>
      <w:lvlJc w:val="right"/>
      <w:pPr>
        <w:ind w:left="6480" w:hanging="180"/>
      </w:pPr>
    </w:lvl>
  </w:abstractNum>
  <w:abstractNum w:abstractNumId="5" w15:restartNumberingAfterBreak="0">
    <w:nsid w:val="52E976BA"/>
    <w:multiLevelType w:val="hybridMultilevel"/>
    <w:tmpl w:val="B36850C0"/>
    <w:lvl w:ilvl="0" w:tplc="D3084FFE">
      <w:start w:val="1"/>
      <w:numFmt w:val="decimal"/>
      <w:lvlText w:val="%1."/>
      <w:lvlJc w:val="left"/>
      <w:pPr>
        <w:ind w:left="1080" w:hanging="360"/>
      </w:pPr>
      <w:rPr>
        <w:rFonts w:hint="default"/>
        <w:b/>
        <w:color w:val="000000"/>
      </w:rPr>
    </w:lvl>
    <w:lvl w:ilvl="1" w:tplc="537C3038">
      <w:start w:val="1"/>
      <w:numFmt w:val="lowerLetter"/>
      <w:lvlText w:val="%2."/>
      <w:lvlJc w:val="left"/>
      <w:pPr>
        <w:ind w:left="1800" w:hanging="360"/>
      </w:pPr>
    </w:lvl>
    <w:lvl w:ilvl="2" w:tplc="4A9E1318" w:tentative="1">
      <w:start w:val="1"/>
      <w:numFmt w:val="lowerRoman"/>
      <w:lvlText w:val="%3."/>
      <w:lvlJc w:val="right"/>
      <w:pPr>
        <w:ind w:left="2520" w:hanging="180"/>
      </w:pPr>
    </w:lvl>
    <w:lvl w:ilvl="3" w:tplc="DF601FBC" w:tentative="1">
      <w:start w:val="1"/>
      <w:numFmt w:val="decimal"/>
      <w:lvlText w:val="%4."/>
      <w:lvlJc w:val="left"/>
      <w:pPr>
        <w:ind w:left="3240" w:hanging="360"/>
      </w:pPr>
    </w:lvl>
    <w:lvl w:ilvl="4" w:tplc="E50CB1A6" w:tentative="1">
      <w:start w:val="1"/>
      <w:numFmt w:val="lowerLetter"/>
      <w:lvlText w:val="%5."/>
      <w:lvlJc w:val="left"/>
      <w:pPr>
        <w:ind w:left="3960" w:hanging="360"/>
      </w:pPr>
    </w:lvl>
    <w:lvl w:ilvl="5" w:tplc="DD664BEE" w:tentative="1">
      <w:start w:val="1"/>
      <w:numFmt w:val="lowerRoman"/>
      <w:lvlText w:val="%6."/>
      <w:lvlJc w:val="right"/>
      <w:pPr>
        <w:ind w:left="4680" w:hanging="180"/>
      </w:pPr>
    </w:lvl>
    <w:lvl w:ilvl="6" w:tplc="7E0C01FE" w:tentative="1">
      <w:start w:val="1"/>
      <w:numFmt w:val="decimal"/>
      <w:lvlText w:val="%7."/>
      <w:lvlJc w:val="left"/>
      <w:pPr>
        <w:ind w:left="5400" w:hanging="360"/>
      </w:pPr>
    </w:lvl>
    <w:lvl w:ilvl="7" w:tplc="D3CCDC10" w:tentative="1">
      <w:start w:val="1"/>
      <w:numFmt w:val="lowerLetter"/>
      <w:lvlText w:val="%8."/>
      <w:lvlJc w:val="left"/>
      <w:pPr>
        <w:ind w:left="6120" w:hanging="360"/>
      </w:pPr>
    </w:lvl>
    <w:lvl w:ilvl="8" w:tplc="09F67096" w:tentative="1">
      <w:start w:val="1"/>
      <w:numFmt w:val="lowerRoman"/>
      <w:lvlText w:val="%9."/>
      <w:lvlJc w:val="right"/>
      <w:pPr>
        <w:ind w:left="6840" w:hanging="180"/>
      </w:pPr>
    </w:lvl>
  </w:abstractNum>
  <w:abstractNum w:abstractNumId="6" w15:restartNumberingAfterBreak="0">
    <w:nsid w:val="57C30CA1"/>
    <w:multiLevelType w:val="hybridMultilevel"/>
    <w:tmpl w:val="C9847212"/>
    <w:lvl w:ilvl="0" w:tplc="127221B6">
      <w:start w:val="1"/>
      <w:numFmt w:val="decimal"/>
      <w:lvlText w:val="%1."/>
      <w:lvlJc w:val="left"/>
      <w:pPr>
        <w:ind w:left="720" w:hanging="360"/>
      </w:pPr>
      <w:rPr>
        <w:rFonts w:hint="default"/>
        <w:color w:val="54585A"/>
      </w:rPr>
    </w:lvl>
    <w:lvl w:ilvl="1" w:tplc="C644DAD8" w:tentative="1">
      <w:start w:val="1"/>
      <w:numFmt w:val="lowerLetter"/>
      <w:lvlText w:val="%2."/>
      <w:lvlJc w:val="left"/>
      <w:pPr>
        <w:ind w:left="1440" w:hanging="360"/>
      </w:pPr>
    </w:lvl>
    <w:lvl w:ilvl="2" w:tplc="0FF8EAFA" w:tentative="1">
      <w:start w:val="1"/>
      <w:numFmt w:val="lowerRoman"/>
      <w:lvlText w:val="%3."/>
      <w:lvlJc w:val="right"/>
      <w:pPr>
        <w:ind w:left="2160" w:hanging="180"/>
      </w:pPr>
    </w:lvl>
    <w:lvl w:ilvl="3" w:tplc="0D0A9A24" w:tentative="1">
      <w:start w:val="1"/>
      <w:numFmt w:val="decimal"/>
      <w:lvlText w:val="%4."/>
      <w:lvlJc w:val="left"/>
      <w:pPr>
        <w:ind w:left="2880" w:hanging="360"/>
      </w:pPr>
    </w:lvl>
    <w:lvl w:ilvl="4" w:tplc="E8F47B8C" w:tentative="1">
      <w:start w:val="1"/>
      <w:numFmt w:val="lowerLetter"/>
      <w:lvlText w:val="%5."/>
      <w:lvlJc w:val="left"/>
      <w:pPr>
        <w:ind w:left="3600" w:hanging="360"/>
      </w:pPr>
    </w:lvl>
    <w:lvl w:ilvl="5" w:tplc="2E74A746" w:tentative="1">
      <w:start w:val="1"/>
      <w:numFmt w:val="lowerRoman"/>
      <w:lvlText w:val="%6."/>
      <w:lvlJc w:val="right"/>
      <w:pPr>
        <w:ind w:left="4320" w:hanging="180"/>
      </w:pPr>
    </w:lvl>
    <w:lvl w:ilvl="6" w:tplc="C11CEB1E" w:tentative="1">
      <w:start w:val="1"/>
      <w:numFmt w:val="decimal"/>
      <w:lvlText w:val="%7."/>
      <w:lvlJc w:val="left"/>
      <w:pPr>
        <w:ind w:left="5040" w:hanging="360"/>
      </w:pPr>
    </w:lvl>
    <w:lvl w:ilvl="7" w:tplc="710C3B2C" w:tentative="1">
      <w:start w:val="1"/>
      <w:numFmt w:val="lowerLetter"/>
      <w:lvlText w:val="%8."/>
      <w:lvlJc w:val="left"/>
      <w:pPr>
        <w:ind w:left="5760" w:hanging="360"/>
      </w:pPr>
    </w:lvl>
    <w:lvl w:ilvl="8" w:tplc="523AF98A" w:tentative="1">
      <w:start w:val="1"/>
      <w:numFmt w:val="lowerRoman"/>
      <w:lvlText w:val="%9."/>
      <w:lvlJc w:val="right"/>
      <w:pPr>
        <w:ind w:left="6480" w:hanging="180"/>
      </w:pPr>
    </w:lvl>
  </w:abstractNum>
  <w:abstractNum w:abstractNumId="7" w15:restartNumberingAfterBreak="0">
    <w:nsid w:val="5EAE06D4"/>
    <w:multiLevelType w:val="hybridMultilevel"/>
    <w:tmpl w:val="1B443FDE"/>
    <w:lvl w:ilvl="0" w:tplc="AD7AB72C">
      <w:start w:val="1"/>
      <w:numFmt w:val="decimal"/>
      <w:lvlText w:val="%1."/>
      <w:lvlJc w:val="left"/>
      <w:pPr>
        <w:ind w:left="720" w:hanging="360"/>
      </w:pPr>
      <w:rPr>
        <w:rFonts w:hint="default"/>
        <w:b/>
      </w:rPr>
    </w:lvl>
    <w:lvl w:ilvl="1" w:tplc="C3B6A434" w:tentative="1">
      <w:start w:val="1"/>
      <w:numFmt w:val="lowerLetter"/>
      <w:lvlText w:val="%2."/>
      <w:lvlJc w:val="left"/>
      <w:pPr>
        <w:ind w:left="1440" w:hanging="360"/>
      </w:pPr>
    </w:lvl>
    <w:lvl w:ilvl="2" w:tplc="F08CDE72" w:tentative="1">
      <w:start w:val="1"/>
      <w:numFmt w:val="lowerRoman"/>
      <w:lvlText w:val="%3."/>
      <w:lvlJc w:val="right"/>
      <w:pPr>
        <w:ind w:left="2160" w:hanging="180"/>
      </w:pPr>
    </w:lvl>
    <w:lvl w:ilvl="3" w:tplc="4F8E8212" w:tentative="1">
      <w:start w:val="1"/>
      <w:numFmt w:val="decimal"/>
      <w:lvlText w:val="%4."/>
      <w:lvlJc w:val="left"/>
      <w:pPr>
        <w:ind w:left="2880" w:hanging="360"/>
      </w:pPr>
    </w:lvl>
    <w:lvl w:ilvl="4" w:tplc="6D92E872" w:tentative="1">
      <w:start w:val="1"/>
      <w:numFmt w:val="lowerLetter"/>
      <w:lvlText w:val="%5."/>
      <w:lvlJc w:val="left"/>
      <w:pPr>
        <w:ind w:left="3600" w:hanging="360"/>
      </w:pPr>
    </w:lvl>
    <w:lvl w:ilvl="5" w:tplc="02C457E4" w:tentative="1">
      <w:start w:val="1"/>
      <w:numFmt w:val="lowerRoman"/>
      <w:lvlText w:val="%6."/>
      <w:lvlJc w:val="right"/>
      <w:pPr>
        <w:ind w:left="4320" w:hanging="180"/>
      </w:pPr>
    </w:lvl>
    <w:lvl w:ilvl="6" w:tplc="51F471CA" w:tentative="1">
      <w:start w:val="1"/>
      <w:numFmt w:val="decimal"/>
      <w:lvlText w:val="%7."/>
      <w:lvlJc w:val="left"/>
      <w:pPr>
        <w:ind w:left="5040" w:hanging="360"/>
      </w:pPr>
    </w:lvl>
    <w:lvl w:ilvl="7" w:tplc="D18EC4F6" w:tentative="1">
      <w:start w:val="1"/>
      <w:numFmt w:val="lowerLetter"/>
      <w:lvlText w:val="%8."/>
      <w:lvlJc w:val="left"/>
      <w:pPr>
        <w:ind w:left="5760" w:hanging="360"/>
      </w:pPr>
    </w:lvl>
    <w:lvl w:ilvl="8" w:tplc="83B426EA" w:tentative="1">
      <w:start w:val="1"/>
      <w:numFmt w:val="lowerRoman"/>
      <w:lvlText w:val="%9."/>
      <w:lvlJc w:val="right"/>
      <w:pPr>
        <w:ind w:left="6480" w:hanging="180"/>
      </w:pPr>
    </w:lvl>
  </w:abstractNum>
  <w:abstractNum w:abstractNumId="8" w15:restartNumberingAfterBreak="0">
    <w:nsid w:val="65430918"/>
    <w:multiLevelType w:val="hybridMultilevel"/>
    <w:tmpl w:val="98DE2454"/>
    <w:lvl w:ilvl="0" w:tplc="1EC6DA18">
      <w:start w:val="1"/>
      <w:numFmt w:val="decimal"/>
      <w:lvlText w:val="%1."/>
      <w:lvlJc w:val="left"/>
      <w:pPr>
        <w:ind w:left="720" w:hanging="360"/>
      </w:pPr>
      <w:rPr>
        <w:rFonts w:hint="default"/>
      </w:rPr>
    </w:lvl>
    <w:lvl w:ilvl="1" w:tplc="57E45DF8" w:tentative="1">
      <w:start w:val="1"/>
      <w:numFmt w:val="lowerLetter"/>
      <w:lvlText w:val="%2."/>
      <w:lvlJc w:val="left"/>
      <w:pPr>
        <w:ind w:left="1440" w:hanging="360"/>
      </w:pPr>
    </w:lvl>
    <w:lvl w:ilvl="2" w:tplc="4AF062CC" w:tentative="1">
      <w:start w:val="1"/>
      <w:numFmt w:val="lowerRoman"/>
      <w:lvlText w:val="%3."/>
      <w:lvlJc w:val="right"/>
      <w:pPr>
        <w:ind w:left="2160" w:hanging="180"/>
      </w:pPr>
    </w:lvl>
    <w:lvl w:ilvl="3" w:tplc="8B4A1A9A" w:tentative="1">
      <w:start w:val="1"/>
      <w:numFmt w:val="decimal"/>
      <w:lvlText w:val="%4."/>
      <w:lvlJc w:val="left"/>
      <w:pPr>
        <w:ind w:left="2880" w:hanging="360"/>
      </w:pPr>
    </w:lvl>
    <w:lvl w:ilvl="4" w:tplc="F0AA2BAE" w:tentative="1">
      <w:start w:val="1"/>
      <w:numFmt w:val="lowerLetter"/>
      <w:lvlText w:val="%5."/>
      <w:lvlJc w:val="left"/>
      <w:pPr>
        <w:ind w:left="3600" w:hanging="360"/>
      </w:pPr>
    </w:lvl>
    <w:lvl w:ilvl="5" w:tplc="F7F0599A" w:tentative="1">
      <w:start w:val="1"/>
      <w:numFmt w:val="lowerRoman"/>
      <w:lvlText w:val="%6."/>
      <w:lvlJc w:val="right"/>
      <w:pPr>
        <w:ind w:left="4320" w:hanging="180"/>
      </w:pPr>
    </w:lvl>
    <w:lvl w:ilvl="6" w:tplc="CB04D49C" w:tentative="1">
      <w:start w:val="1"/>
      <w:numFmt w:val="decimal"/>
      <w:lvlText w:val="%7."/>
      <w:lvlJc w:val="left"/>
      <w:pPr>
        <w:ind w:left="5040" w:hanging="360"/>
      </w:pPr>
    </w:lvl>
    <w:lvl w:ilvl="7" w:tplc="F1DC1D20" w:tentative="1">
      <w:start w:val="1"/>
      <w:numFmt w:val="lowerLetter"/>
      <w:lvlText w:val="%8."/>
      <w:lvlJc w:val="left"/>
      <w:pPr>
        <w:ind w:left="5760" w:hanging="360"/>
      </w:pPr>
    </w:lvl>
    <w:lvl w:ilvl="8" w:tplc="B0064B9E" w:tentative="1">
      <w:start w:val="1"/>
      <w:numFmt w:val="lowerRoman"/>
      <w:lvlText w:val="%9."/>
      <w:lvlJc w:val="right"/>
      <w:pPr>
        <w:ind w:left="6480" w:hanging="180"/>
      </w:pPr>
    </w:lvl>
  </w:abstractNum>
  <w:abstractNum w:abstractNumId="9" w15:restartNumberingAfterBreak="0">
    <w:nsid w:val="68596AFB"/>
    <w:multiLevelType w:val="hybridMultilevel"/>
    <w:tmpl w:val="2D929AAC"/>
    <w:lvl w:ilvl="0" w:tplc="F4E6DFB2">
      <w:start w:val="3"/>
      <w:numFmt w:val="bullet"/>
      <w:lvlText w:val="-"/>
      <w:lvlJc w:val="left"/>
      <w:pPr>
        <w:ind w:left="1080" w:hanging="360"/>
      </w:pPr>
      <w:rPr>
        <w:rFonts w:ascii="Times New Roman" w:eastAsiaTheme="minorHAnsi" w:hAnsi="Times New Roman" w:cs="Times New Roman" w:hint="default"/>
      </w:rPr>
    </w:lvl>
    <w:lvl w:ilvl="1" w:tplc="359647AA" w:tentative="1">
      <w:start w:val="1"/>
      <w:numFmt w:val="bullet"/>
      <w:lvlText w:val="o"/>
      <w:lvlJc w:val="left"/>
      <w:pPr>
        <w:ind w:left="1800" w:hanging="360"/>
      </w:pPr>
      <w:rPr>
        <w:rFonts w:ascii="Courier New" w:hAnsi="Courier New" w:hint="default"/>
      </w:rPr>
    </w:lvl>
    <w:lvl w:ilvl="2" w:tplc="AF3C1EAE" w:tentative="1">
      <w:start w:val="1"/>
      <w:numFmt w:val="bullet"/>
      <w:lvlText w:val=""/>
      <w:lvlJc w:val="left"/>
      <w:pPr>
        <w:ind w:left="2520" w:hanging="360"/>
      </w:pPr>
      <w:rPr>
        <w:rFonts w:ascii="Wingdings" w:hAnsi="Wingdings" w:hint="default"/>
      </w:rPr>
    </w:lvl>
    <w:lvl w:ilvl="3" w:tplc="3DEE4326" w:tentative="1">
      <w:start w:val="1"/>
      <w:numFmt w:val="bullet"/>
      <w:lvlText w:val=""/>
      <w:lvlJc w:val="left"/>
      <w:pPr>
        <w:ind w:left="3240" w:hanging="360"/>
      </w:pPr>
      <w:rPr>
        <w:rFonts w:ascii="Symbol" w:hAnsi="Symbol" w:hint="default"/>
      </w:rPr>
    </w:lvl>
    <w:lvl w:ilvl="4" w:tplc="5A26F514" w:tentative="1">
      <w:start w:val="1"/>
      <w:numFmt w:val="bullet"/>
      <w:lvlText w:val="o"/>
      <w:lvlJc w:val="left"/>
      <w:pPr>
        <w:ind w:left="3960" w:hanging="360"/>
      </w:pPr>
      <w:rPr>
        <w:rFonts w:ascii="Courier New" w:hAnsi="Courier New" w:hint="default"/>
      </w:rPr>
    </w:lvl>
    <w:lvl w:ilvl="5" w:tplc="8DE8A89E" w:tentative="1">
      <w:start w:val="1"/>
      <w:numFmt w:val="bullet"/>
      <w:lvlText w:val=""/>
      <w:lvlJc w:val="left"/>
      <w:pPr>
        <w:ind w:left="4680" w:hanging="360"/>
      </w:pPr>
      <w:rPr>
        <w:rFonts w:ascii="Wingdings" w:hAnsi="Wingdings" w:hint="default"/>
      </w:rPr>
    </w:lvl>
    <w:lvl w:ilvl="6" w:tplc="3DD2FBD8" w:tentative="1">
      <w:start w:val="1"/>
      <w:numFmt w:val="bullet"/>
      <w:lvlText w:val=""/>
      <w:lvlJc w:val="left"/>
      <w:pPr>
        <w:ind w:left="5400" w:hanging="360"/>
      </w:pPr>
      <w:rPr>
        <w:rFonts w:ascii="Symbol" w:hAnsi="Symbol" w:hint="default"/>
      </w:rPr>
    </w:lvl>
    <w:lvl w:ilvl="7" w:tplc="3EB409C8" w:tentative="1">
      <w:start w:val="1"/>
      <w:numFmt w:val="bullet"/>
      <w:lvlText w:val="o"/>
      <w:lvlJc w:val="left"/>
      <w:pPr>
        <w:ind w:left="6120" w:hanging="360"/>
      </w:pPr>
      <w:rPr>
        <w:rFonts w:ascii="Courier New" w:hAnsi="Courier New" w:hint="default"/>
      </w:rPr>
    </w:lvl>
    <w:lvl w:ilvl="8" w:tplc="A7E2197A" w:tentative="1">
      <w:start w:val="1"/>
      <w:numFmt w:val="bullet"/>
      <w:lvlText w:val=""/>
      <w:lvlJc w:val="left"/>
      <w:pPr>
        <w:ind w:left="6840" w:hanging="360"/>
      </w:pPr>
      <w:rPr>
        <w:rFonts w:ascii="Wingdings" w:hAnsi="Wingdings" w:hint="default"/>
      </w:rPr>
    </w:lvl>
  </w:abstractNum>
  <w:abstractNum w:abstractNumId="10" w15:restartNumberingAfterBreak="0">
    <w:nsid w:val="7DED3545"/>
    <w:multiLevelType w:val="hybridMultilevel"/>
    <w:tmpl w:val="C19E5436"/>
    <w:lvl w:ilvl="0" w:tplc="4D123056">
      <w:start w:val="1"/>
      <w:numFmt w:val="decimal"/>
      <w:lvlText w:val="%1."/>
      <w:lvlJc w:val="left"/>
      <w:pPr>
        <w:ind w:left="1080" w:hanging="360"/>
      </w:pPr>
      <w:rPr>
        <w:rFonts w:hint="default"/>
      </w:rPr>
    </w:lvl>
    <w:lvl w:ilvl="1" w:tplc="D6D2BC7C" w:tentative="1">
      <w:start w:val="1"/>
      <w:numFmt w:val="lowerLetter"/>
      <w:lvlText w:val="%2."/>
      <w:lvlJc w:val="left"/>
      <w:pPr>
        <w:ind w:left="1800" w:hanging="360"/>
      </w:pPr>
    </w:lvl>
    <w:lvl w:ilvl="2" w:tplc="7FE62ED2" w:tentative="1">
      <w:start w:val="1"/>
      <w:numFmt w:val="lowerRoman"/>
      <w:lvlText w:val="%3."/>
      <w:lvlJc w:val="right"/>
      <w:pPr>
        <w:ind w:left="2520" w:hanging="180"/>
      </w:pPr>
    </w:lvl>
    <w:lvl w:ilvl="3" w:tplc="7F30E7A0" w:tentative="1">
      <w:start w:val="1"/>
      <w:numFmt w:val="decimal"/>
      <w:lvlText w:val="%4."/>
      <w:lvlJc w:val="left"/>
      <w:pPr>
        <w:ind w:left="3240" w:hanging="360"/>
      </w:pPr>
    </w:lvl>
    <w:lvl w:ilvl="4" w:tplc="6FFC8D9E" w:tentative="1">
      <w:start w:val="1"/>
      <w:numFmt w:val="lowerLetter"/>
      <w:lvlText w:val="%5."/>
      <w:lvlJc w:val="left"/>
      <w:pPr>
        <w:ind w:left="3960" w:hanging="360"/>
      </w:pPr>
    </w:lvl>
    <w:lvl w:ilvl="5" w:tplc="82684E40" w:tentative="1">
      <w:start w:val="1"/>
      <w:numFmt w:val="lowerRoman"/>
      <w:lvlText w:val="%6."/>
      <w:lvlJc w:val="right"/>
      <w:pPr>
        <w:ind w:left="4680" w:hanging="180"/>
      </w:pPr>
    </w:lvl>
    <w:lvl w:ilvl="6" w:tplc="5B1E211C" w:tentative="1">
      <w:start w:val="1"/>
      <w:numFmt w:val="decimal"/>
      <w:lvlText w:val="%7."/>
      <w:lvlJc w:val="left"/>
      <w:pPr>
        <w:ind w:left="5400" w:hanging="360"/>
      </w:pPr>
    </w:lvl>
    <w:lvl w:ilvl="7" w:tplc="9DF0A3AC" w:tentative="1">
      <w:start w:val="1"/>
      <w:numFmt w:val="lowerLetter"/>
      <w:lvlText w:val="%8."/>
      <w:lvlJc w:val="left"/>
      <w:pPr>
        <w:ind w:left="6120" w:hanging="360"/>
      </w:pPr>
    </w:lvl>
    <w:lvl w:ilvl="8" w:tplc="B0DED4EE"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7"/>
  </w:num>
  <w:num w:numId="5">
    <w:abstractNumId w:val="4"/>
  </w:num>
  <w:num w:numId="6">
    <w:abstractNumId w:val="10"/>
  </w:num>
  <w:num w:numId="7">
    <w:abstractNumId w:val="5"/>
  </w:num>
  <w:num w:numId="8">
    <w:abstractNumId w:val="2"/>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BC"/>
    <w:rsid w:val="000001DA"/>
    <w:rsid w:val="00016B47"/>
    <w:rsid w:val="000746AB"/>
    <w:rsid w:val="000A0F12"/>
    <w:rsid w:val="000C0801"/>
    <w:rsid w:val="00116BE6"/>
    <w:rsid w:val="0016261F"/>
    <w:rsid w:val="001A227F"/>
    <w:rsid w:val="001A7E20"/>
    <w:rsid w:val="001E24C3"/>
    <w:rsid w:val="002412E5"/>
    <w:rsid w:val="002753BD"/>
    <w:rsid w:val="00283679"/>
    <w:rsid w:val="00286F4E"/>
    <w:rsid w:val="002A4A18"/>
    <w:rsid w:val="002C6424"/>
    <w:rsid w:val="003274EA"/>
    <w:rsid w:val="004876F7"/>
    <w:rsid w:val="004C1443"/>
    <w:rsid w:val="006509DD"/>
    <w:rsid w:val="006E2319"/>
    <w:rsid w:val="0071353D"/>
    <w:rsid w:val="00770B01"/>
    <w:rsid w:val="00863A16"/>
    <w:rsid w:val="00890357"/>
    <w:rsid w:val="008B4103"/>
    <w:rsid w:val="008F0C55"/>
    <w:rsid w:val="00933560"/>
    <w:rsid w:val="00974485"/>
    <w:rsid w:val="009B4B17"/>
    <w:rsid w:val="009C4059"/>
    <w:rsid w:val="009E5C6C"/>
    <w:rsid w:val="009E7363"/>
    <w:rsid w:val="00A01354"/>
    <w:rsid w:val="00A55136"/>
    <w:rsid w:val="00A85C37"/>
    <w:rsid w:val="00AF45BC"/>
    <w:rsid w:val="00B10EDC"/>
    <w:rsid w:val="00B3539C"/>
    <w:rsid w:val="00B73795"/>
    <w:rsid w:val="00B76A94"/>
    <w:rsid w:val="00BF4722"/>
    <w:rsid w:val="00C10DCE"/>
    <w:rsid w:val="00C57ED1"/>
    <w:rsid w:val="00C62D46"/>
    <w:rsid w:val="00DB3A74"/>
    <w:rsid w:val="00DC575D"/>
    <w:rsid w:val="00DD36B9"/>
    <w:rsid w:val="00DE14ED"/>
    <w:rsid w:val="00E04F53"/>
    <w:rsid w:val="00E15E74"/>
    <w:rsid w:val="00E461E4"/>
    <w:rsid w:val="00E4696D"/>
    <w:rsid w:val="00E559D4"/>
    <w:rsid w:val="00E809FD"/>
    <w:rsid w:val="00F04852"/>
    <w:rsid w:val="00F4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85E9"/>
  <w15:chartTrackingRefBased/>
  <w15:docId w15:val="{A8F68E71-9E12-1D46-AE55-A4DCF27A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B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5B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AF45BC"/>
  </w:style>
  <w:style w:type="paragraph" w:styleId="Footer">
    <w:name w:val="footer"/>
    <w:basedOn w:val="Normal"/>
    <w:link w:val="FooterChar"/>
    <w:uiPriority w:val="99"/>
    <w:unhideWhenUsed/>
    <w:rsid w:val="00AF45B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AF45BC"/>
  </w:style>
  <w:style w:type="character" w:styleId="PageNumber">
    <w:name w:val="page number"/>
    <w:basedOn w:val="DefaultParagraphFont"/>
    <w:uiPriority w:val="99"/>
    <w:semiHidden/>
    <w:unhideWhenUsed/>
    <w:rsid w:val="00AF45BC"/>
  </w:style>
  <w:style w:type="paragraph" w:customStyle="1" w:styleId="APA">
    <w:name w:val="APA"/>
    <w:basedOn w:val="BodyText"/>
    <w:rsid w:val="002C6424"/>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C6424"/>
    <w:pPr>
      <w:spacing w:after="120"/>
    </w:pPr>
  </w:style>
  <w:style w:type="character" w:customStyle="1" w:styleId="BodyTextChar">
    <w:name w:val="Body Text Char"/>
    <w:basedOn w:val="DefaultParagraphFont"/>
    <w:link w:val="BodyText"/>
    <w:uiPriority w:val="99"/>
    <w:semiHidden/>
    <w:rsid w:val="002C6424"/>
    <w:rPr>
      <w:rFonts w:eastAsiaTheme="minorEastAsia"/>
    </w:rPr>
  </w:style>
  <w:style w:type="paragraph" w:styleId="NormalWeb">
    <w:name w:val="Normal (Web)"/>
    <w:basedOn w:val="Normal"/>
    <w:uiPriority w:val="99"/>
    <w:unhideWhenUsed/>
    <w:rsid w:val="009E7363"/>
    <w:pPr>
      <w:spacing w:after="180"/>
    </w:pPr>
    <w:rPr>
      <w:rFonts w:ascii="Times New Roman" w:eastAsia="Times New Roman" w:hAnsi="Times New Roman" w:cs="Times New Roman"/>
    </w:rPr>
  </w:style>
  <w:style w:type="paragraph" w:styleId="ListParagraph">
    <w:name w:val="List Paragraph"/>
    <w:basedOn w:val="Normal"/>
    <w:uiPriority w:val="34"/>
    <w:qFormat/>
    <w:rsid w:val="009E7363"/>
    <w:pPr>
      <w:ind w:left="720"/>
      <w:contextualSpacing/>
    </w:pPr>
  </w:style>
  <w:style w:type="character" w:styleId="Hyperlink">
    <w:name w:val="Hyperlink"/>
    <w:basedOn w:val="DefaultParagraphFont"/>
    <w:uiPriority w:val="99"/>
    <w:unhideWhenUsed/>
    <w:rsid w:val="002412E5"/>
    <w:rPr>
      <w:color w:val="0563C1" w:themeColor="hyperlink"/>
      <w:u w:val="single"/>
    </w:rPr>
  </w:style>
  <w:style w:type="character" w:customStyle="1" w:styleId="UnresolvedMention1">
    <w:name w:val="Unresolved Mention1"/>
    <w:basedOn w:val="DefaultParagraphFont"/>
    <w:uiPriority w:val="99"/>
    <w:semiHidden/>
    <w:unhideWhenUsed/>
    <w:rsid w:val="002412E5"/>
    <w:rPr>
      <w:color w:val="605E5C"/>
      <w:shd w:val="clear" w:color="auto" w:fill="E1DFDD"/>
    </w:rPr>
  </w:style>
  <w:style w:type="character" w:styleId="FollowedHyperlink">
    <w:name w:val="FollowedHyperlink"/>
    <w:basedOn w:val="DefaultParagraphFont"/>
    <w:uiPriority w:val="99"/>
    <w:semiHidden/>
    <w:unhideWhenUsed/>
    <w:rsid w:val="00770B01"/>
    <w:rPr>
      <w:color w:val="954F72" w:themeColor="followedHyperlink"/>
      <w:u w:val="single"/>
    </w:rPr>
  </w:style>
  <w:style w:type="paragraph" w:styleId="NoSpacing">
    <w:name w:val="No Spacing"/>
    <w:uiPriority w:val="1"/>
    <w:qFormat/>
    <w:rsid w:val="00890357"/>
    <w:rPr>
      <w:sz w:val="22"/>
      <w:szCs w:val="22"/>
    </w:rPr>
  </w:style>
  <w:style w:type="character" w:customStyle="1" w:styleId="gray">
    <w:name w:val="gray"/>
    <w:basedOn w:val="DefaultParagraphFont"/>
    <w:rsid w:val="008B4103"/>
  </w:style>
  <w:style w:type="character" w:styleId="Emphasis">
    <w:name w:val="Emphasis"/>
    <w:basedOn w:val="DefaultParagraphFont"/>
    <w:uiPriority w:val="20"/>
    <w:qFormat/>
    <w:rsid w:val="008F0C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1.npr.0000434092.41971.ad"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i.org/10.1002/14651858.cd001726.pub5"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doi.org/10.1891/9780826179340.0047"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nyoike31@gmail.com</cp:lastModifiedBy>
  <cp:revision>2</cp:revision>
  <dcterms:created xsi:type="dcterms:W3CDTF">2021-02-22T17:38:00Z</dcterms:created>
  <dcterms:modified xsi:type="dcterms:W3CDTF">2021-02-22T17:38:00Z</dcterms:modified>
</cp:coreProperties>
</file>